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10F" w:rsidRPr="001A6EFF" w:rsidRDefault="00A1410F" w:rsidP="00A1410F">
      <w:pPr>
        <w:spacing w:line="240" w:lineRule="auto"/>
        <w:jc w:val="center"/>
        <w:rPr>
          <w:rFonts w:ascii="Adobe Arabic" w:eastAsia="Calibri" w:hAnsi="Adobe Arabic" w:cs="Adobe Arabic"/>
          <w:lang w:bidi="ar-EG"/>
        </w:rPr>
      </w:pPr>
      <w:r w:rsidRPr="001A6EFF">
        <w:rPr>
          <w:rFonts w:ascii="Adobe Arabic" w:hAnsi="Adobe Arabic" w:cs="Adobe Arabic"/>
          <w:noProof/>
          <w:sz w:val="20"/>
          <w:szCs w:val="20"/>
          <w:rtl/>
        </w:rPr>
        <mc:AlternateContent>
          <mc:Choice Requires="wps">
            <w:drawing>
              <wp:anchor distT="0" distB="0" distL="114300" distR="114300" simplePos="0" relativeHeight="251707392" behindDoc="0" locked="0" layoutInCell="1" allowOverlap="1" wp14:anchorId="73D69A33" wp14:editId="0AE688A6">
                <wp:simplePos x="0" y="0"/>
                <wp:positionH relativeFrom="column">
                  <wp:posOffset>-1181100</wp:posOffset>
                </wp:positionH>
                <wp:positionV relativeFrom="paragraph">
                  <wp:posOffset>-914400</wp:posOffset>
                </wp:positionV>
                <wp:extent cx="7867650" cy="1638300"/>
                <wp:effectExtent l="0" t="0" r="19050" b="19050"/>
                <wp:wrapNone/>
                <wp:docPr id="5" name="Half Frame 5"/>
                <wp:cNvGraphicFramePr/>
                <a:graphic xmlns:a="http://schemas.openxmlformats.org/drawingml/2006/main">
                  <a:graphicData uri="http://schemas.microsoft.com/office/word/2010/wordprocessingShape">
                    <wps:wsp>
                      <wps:cNvSpPr/>
                      <wps:spPr>
                        <a:xfrm>
                          <a:off x="0" y="0"/>
                          <a:ext cx="7867650" cy="1638300"/>
                        </a:xfrm>
                        <a:prstGeom prst="halfFram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alf Frame 5" o:spid="_x0000_s1026" style="position:absolute;left:0;text-align:left;margin-left:-93pt;margin-top:-1in;width:619.5pt;height:129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867650,1638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" path="m,l7867650,,5245126,546095r-4699031,l546095,1524585,,1638300,,xe" fillcolor="#4f81bd" strokecolor="#385d8a" strokeweight="2pt">
                <v:path arrowok="t" o:connecttype="custom" o:connectlocs="0,0;7867650,0;5245126,546095;546095,546095;546095,1524585;0,1638300;0,0" o:connectangles="0,0,0,0,0,0,0"/>
              </v:shape>
            </w:pict>
          </mc:Fallback>
        </mc:AlternateContent>
      </w:r>
      <w:r w:rsidRPr="001A6EFF">
        <w:rPr>
          <w:rFonts w:ascii="Adobe Arabic" w:eastAsia="Calibri" w:hAnsi="Adobe Arabic" w:cs="Adobe Arabic"/>
          <w:noProof/>
        </w:rPr>
        <w:drawing>
          <wp:anchor distT="0" distB="0" distL="114300" distR="114300" simplePos="0" relativeHeight="251706368" behindDoc="0" locked="0" layoutInCell="1" allowOverlap="1" wp14:anchorId="491504EC" wp14:editId="466AA98D">
            <wp:simplePos x="0" y="0"/>
            <wp:positionH relativeFrom="margin">
              <wp:posOffset>7086600</wp:posOffset>
            </wp:positionH>
            <wp:positionV relativeFrom="margin">
              <wp:posOffset>2142490</wp:posOffset>
            </wp:positionV>
            <wp:extent cx="6943090" cy="3429000"/>
            <wp:effectExtent l="0" t="0" r="0" b="0"/>
            <wp:wrapSquare wrapText="bothSides"/>
            <wp:docPr id="8" name="Picture 7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3"/>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943090" cy="3429000"/>
                    </a:xfrm>
                    <a:prstGeom prst="rect">
                      <a:avLst/>
                    </a:prstGeom>
                    <a:noFill/>
                  </pic:spPr>
                </pic:pic>
              </a:graphicData>
            </a:graphic>
            <wp14:sizeRelH relativeFrom="margin">
              <wp14:pctWidth>0</wp14:pctWidth>
            </wp14:sizeRelH>
            <wp14:sizeRelV relativeFrom="margin">
              <wp14:pctHeight>0</wp14:pctHeight>
            </wp14:sizeRelV>
          </wp:anchor>
        </w:drawing>
      </w:r>
      <w:r w:rsidRPr="001A6EFF">
        <w:rPr>
          <w:rFonts w:ascii="Adobe Arabic" w:eastAsia="Calibri" w:hAnsi="Adobe Arabic" w:cs="Adobe Arabic"/>
          <w:noProof/>
        </w:rPr>
        <w:drawing>
          <wp:anchor distT="0" distB="0" distL="114300" distR="114300" simplePos="0" relativeHeight="251705344" behindDoc="0" locked="0" layoutInCell="1" allowOverlap="1" wp14:anchorId="04F75B92" wp14:editId="20809F3F">
            <wp:simplePos x="0" y="0"/>
            <wp:positionH relativeFrom="margin">
              <wp:posOffset>6934200</wp:posOffset>
            </wp:positionH>
            <wp:positionV relativeFrom="margin">
              <wp:posOffset>1990090</wp:posOffset>
            </wp:positionV>
            <wp:extent cx="6943090" cy="3429000"/>
            <wp:effectExtent l="0" t="0" r="0" b="0"/>
            <wp:wrapSquare wrapText="bothSides"/>
            <wp:docPr id="9" name="Picture 7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943090" cy="3429000"/>
                    </a:xfrm>
                    <a:prstGeom prst="rect">
                      <a:avLst/>
                    </a:prstGeom>
                    <a:noFill/>
                  </pic:spPr>
                </pic:pic>
              </a:graphicData>
            </a:graphic>
            <wp14:sizeRelH relativeFrom="margin">
              <wp14:pctWidth>0</wp14:pctWidth>
            </wp14:sizeRelH>
            <wp14:sizeRelV relativeFrom="margin">
              <wp14:pctHeight>0</wp14:pctHeight>
            </wp14:sizeRelV>
          </wp:anchor>
        </w:drawing>
      </w:r>
      <w:r w:rsidRPr="001A6EFF">
        <w:rPr>
          <w:rFonts w:ascii="Adobe Arabic" w:eastAsia="Calibri" w:hAnsi="Adobe Arabic" w:cs="Adobe Arabic"/>
          <w:noProof/>
        </w:rPr>
        <w:drawing>
          <wp:anchor distT="0" distB="0" distL="114300" distR="114300" simplePos="0" relativeHeight="251704320" behindDoc="0" locked="0" layoutInCell="1" allowOverlap="1" wp14:anchorId="0169F800" wp14:editId="595BCFBF">
            <wp:simplePos x="0" y="0"/>
            <wp:positionH relativeFrom="margin">
              <wp:posOffset>6781800</wp:posOffset>
            </wp:positionH>
            <wp:positionV relativeFrom="margin">
              <wp:posOffset>1837690</wp:posOffset>
            </wp:positionV>
            <wp:extent cx="6943090" cy="3429000"/>
            <wp:effectExtent l="0" t="0" r="0" b="0"/>
            <wp:wrapSquare wrapText="bothSides"/>
            <wp:docPr id="13" name="Picture 7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943090" cy="3429000"/>
                    </a:xfrm>
                    <a:prstGeom prst="rect">
                      <a:avLst/>
                    </a:prstGeom>
                    <a:noFill/>
                  </pic:spPr>
                </pic:pic>
              </a:graphicData>
            </a:graphic>
            <wp14:sizeRelH relativeFrom="margin">
              <wp14:pctWidth>0</wp14:pctWidth>
            </wp14:sizeRelH>
            <wp14:sizeRelV relativeFrom="margin">
              <wp14:pctHeight>0</wp14:pctHeight>
            </wp14:sizeRelV>
          </wp:anchor>
        </w:drawing>
      </w:r>
      <w:r w:rsidRPr="001A6EFF">
        <w:rPr>
          <w:rFonts w:ascii="Adobe Arabic" w:eastAsia="Calibri" w:hAnsi="Adobe Arabic" w:cs="Adobe Arabic"/>
          <w:noProof/>
        </w:rPr>
        <mc:AlternateContent>
          <mc:Choice Requires="wps">
            <w:drawing>
              <wp:anchor distT="0" distB="0" distL="114300" distR="114300" simplePos="0" relativeHeight="251703296" behindDoc="0" locked="0" layoutInCell="1" allowOverlap="1" wp14:anchorId="323DB19F" wp14:editId="03D400E6">
                <wp:simplePos x="0" y="0"/>
                <wp:positionH relativeFrom="page">
                  <wp:posOffset>-3763645</wp:posOffset>
                </wp:positionH>
                <wp:positionV relativeFrom="page">
                  <wp:posOffset>545465</wp:posOffset>
                </wp:positionV>
                <wp:extent cx="1873885" cy="9601200"/>
                <wp:effectExtent l="0" t="0" r="0" b="0"/>
                <wp:wrapNone/>
                <wp:docPr id="6" name="Freeform 7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73885" cy="9601200"/>
                        </a:xfrm>
                        <a:custGeom>
                          <a:avLst/>
                          <a:gdLst>
                            <a:gd name="T0" fmla="*/ 401 w 616"/>
                            <a:gd name="T1" fmla="*/ 0 h 3168"/>
                            <a:gd name="T2" fmla="*/ 0 w 616"/>
                            <a:gd name="T3" fmla="*/ 0 h 3168"/>
                            <a:gd name="T4" fmla="*/ 0 w 616"/>
                            <a:gd name="T5" fmla="*/ 3168 h 3168"/>
                            <a:gd name="T6" fmla="*/ 165 w 616"/>
                            <a:gd name="T7" fmla="*/ 3168 h 3168"/>
                            <a:gd name="T8" fmla="*/ 401 w 616"/>
                            <a:gd name="T9" fmla="*/ 0 h 3168"/>
                          </a:gdLst>
                          <a:ahLst/>
                          <a:cxnLst>
                            <a:cxn ang="0">
                              <a:pos x="T0" y="T1"/>
                            </a:cxn>
                            <a:cxn ang="0">
                              <a:pos x="T2" y="T3"/>
                            </a:cxn>
                            <a:cxn ang="0">
                              <a:pos x="T4" y="T5"/>
                            </a:cxn>
                            <a:cxn ang="0">
                              <a:pos x="T6" y="T7"/>
                            </a:cxn>
                            <a:cxn ang="0">
                              <a:pos x="T8" y="T9"/>
                            </a:cxn>
                          </a:cxnLst>
                          <a:rect l="0" t="0" r="r" b="b"/>
                          <a:pathLst>
                            <a:path w="616" h="3168">
                              <a:moveTo>
                                <a:pt x="401" y="0"/>
                              </a:moveTo>
                              <a:cubicBezTo>
                                <a:pt x="0" y="0"/>
                                <a:pt x="0" y="0"/>
                                <a:pt x="0" y="0"/>
                              </a:cubicBezTo>
                              <a:cubicBezTo>
                                <a:pt x="0" y="3168"/>
                                <a:pt x="0" y="3168"/>
                                <a:pt x="0" y="3168"/>
                              </a:cubicBezTo>
                              <a:cubicBezTo>
                                <a:pt x="165" y="3168"/>
                                <a:pt x="165" y="3168"/>
                                <a:pt x="165" y="3168"/>
                              </a:cubicBezTo>
                              <a:cubicBezTo>
                                <a:pt x="616" y="1736"/>
                                <a:pt x="458" y="375"/>
                                <a:pt x="401" y="0"/>
                              </a:cubicBezTo>
                              <a:close/>
                            </a:path>
                          </a:pathLst>
                        </a:custGeom>
                        <a:solidFill>
                          <a:srgbClr val="2E3640"/>
                        </a:solidFill>
                        <a:ln>
                          <a:noFill/>
                        </a:ln>
                        <a:effectLst/>
                        <a:extLst>
                          <a:ext uri="{91240B29-F687-4F45-9708-019B960494DF}">
                            <a14:hiddenLine xmlns:a14="http://schemas.microsoft.com/office/drawing/2010/main" w="9525">
                              <a:solidFill>
                                <a:srgbClr val="212120"/>
                              </a:solidFill>
                              <a:round/>
                              <a:headEnd/>
                              <a:tailEnd/>
                            </a14:hiddenLine>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250" o:spid="_x0000_s1026" style="position:absolute;left:0;text-align:left;margin-left:-296.35pt;margin-top:42.95pt;width:147.55pt;height:756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1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" path="m401,c,,,,,,,3168,,3168,,3168v165,,165,,165,c616,1736,458,375,401,xe" fillcolor="#2e3640" stroked="f" strokecolor="#212120">
                <v:shadow color="#8c8682"/>
                <v:path arrowok="t" o:connecttype="custom" o:connectlocs="1219850,0;0,0;0,9601200;501933,9601200;1219850,0" o:connectangles="0,0,0,0,0"/>
                <w10:wrap anchorx="page" anchory="page"/>
              </v:shape>
            </w:pict>
          </mc:Fallback>
        </mc:AlternateContent>
      </w:r>
      <w:r w:rsidRPr="001A6EFF">
        <w:rPr>
          <w:rFonts w:ascii="Adobe Arabic" w:eastAsia="Calibri" w:hAnsi="Adobe Arabic" w:cs="Adobe Arabic"/>
          <w:noProof/>
        </w:rPr>
        <mc:AlternateContent>
          <mc:Choice Requires="wps">
            <w:drawing>
              <wp:anchor distT="0" distB="0" distL="114300" distR="114300" simplePos="0" relativeHeight="251702272" behindDoc="0" locked="0" layoutInCell="1" allowOverlap="1" wp14:anchorId="77332CC0" wp14:editId="0148C09C">
                <wp:simplePos x="0" y="0"/>
                <wp:positionH relativeFrom="page">
                  <wp:posOffset>9758680</wp:posOffset>
                </wp:positionH>
                <wp:positionV relativeFrom="page">
                  <wp:posOffset>545465</wp:posOffset>
                </wp:positionV>
                <wp:extent cx="1565275" cy="9601200"/>
                <wp:effectExtent l="0" t="0" r="0" b="0"/>
                <wp:wrapNone/>
                <wp:docPr id="7" name="Freeform 7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5275" cy="9601200"/>
                        </a:xfrm>
                        <a:custGeom>
                          <a:avLst/>
                          <a:gdLst>
                            <a:gd name="T0" fmla="*/ 502 w 502"/>
                            <a:gd name="T1" fmla="*/ 0 h 3168"/>
                            <a:gd name="T2" fmla="*/ 93 w 502"/>
                            <a:gd name="T3" fmla="*/ 0 h 3168"/>
                            <a:gd name="T4" fmla="*/ 0 w 502"/>
                            <a:gd name="T5" fmla="*/ 3168 h 3168"/>
                            <a:gd name="T6" fmla="*/ 502 w 502"/>
                            <a:gd name="T7" fmla="*/ 3168 h 3168"/>
                            <a:gd name="T8" fmla="*/ 502 w 502"/>
                            <a:gd name="T9" fmla="*/ 0 h 3168"/>
                          </a:gdLst>
                          <a:ahLst/>
                          <a:cxnLst>
                            <a:cxn ang="0">
                              <a:pos x="T0" y="T1"/>
                            </a:cxn>
                            <a:cxn ang="0">
                              <a:pos x="T2" y="T3"/>
                            </a:cxn>
                            <a:cxn ang="0">
                              <a:pos x="T4" y="T5"/>
                            </a:cxn>
                            <a:cxn ang="0">
                              <a:pos x="T6" y="T7"/>
                            </a:cxn>
                            <a:cxn ang="0">
                              <a:pos x="T8" y="T9"/>
                            </a:cxn>
                          </a:cxnLst>
                          <a:rect l="0" t="0" r="r" b="b"/>
                          <a:pathLst>
                            <a:path w="502" h="3168">
                              <a:moveTo>
                                <a:pt x="502" y="0"/>
                              </a:moveTo>
                              <a:cubicBezTo>
                                <a:pt x="93" y="0"/>
                                <a:pt x="93" y="0"/>
                                <a:pt x="93" y="0"/>
                              </a:cubicBezTo>
                              <a:cubicBezTo>
                                <a:pt x="146" y="383"/>
                                <a:pt x="323" y="1900"/>
                                <a:pt x="0" y="3168"/>
                              </a:cubicBezTo>
                              <a:cubicBezTo>
                                <a:pt x="502" y="3168"/>
                                <a:pt x="502" y="3168"/>
                                <a:pt x="502" y="3168"/>
                              </a:cubicBezTo>
                              <a:lnTo>
                                <a:pt x="502" y="0"/>
                              </a:lnTo>
                              <a:close/>
                            </a:path>
                          </a:pathLst>
                        </a:custGeom>
                        <a:gradFill rotWithShape="1">
                          <a:gsLst>
                            <a:gs pos="0">
                              <a:srgbClr val="EFB32F"/>
                            </a:gs>
                            <a:gs pos="100000">
                              <a:srgbClr val="EF792F"/>
                            </a:gs>
                          </a:gsLst>
                          <a:lin ang="0" scaled="1"/>
                        </a:gradFill>
                        <a:ln>
                          <a:noFill/>
                        </a:ln>
                        <a:effectLst/>
                        <a:extLst>
                          <a:ext uri="{91240B29-F687-4F45-9708-019B960494DF}">
                            <a14:hiddenLine xmlns:a14="http://schemas.microsoft.com/office/drawing/2010/main" w="9525">
                              <a:solidFill>
                                <a:srgbClr val="212120"/>
                              </a:solidFill>
                              <a:round/>
                              <a:headEnd/>
                              <a:tailEnd/>
                            </a14:hiddenLine>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252" o:spid="_x0000_s1026" style="position:absolute;left:0;text-align:left;margin-left:768.4pt;margin-top:42.95pt;width:123.25pt;height:756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02,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" path="m502,c93,,93,,93,,146,383,323,1900,,3168v502,,502,,502,l502,xe" fillcolor="#efb32f" stroked="f" strokecolor="#212120">
                <v:fill color2="#ef792f" rotate="t" angle="90" focus="100%" type="gradient"/>
                <v:shadow color="#8c8682"/>
                <v:path arrowok="t" o:connecttype="custom" o:connectlocs="1565275,0;289981,0;0,9601200;1565275,9601200;1565275,0" o:connectangles="0,0,0,0,0"/>
                <w10:wrap anchorx="page" anchory="page"/>
              </v:shape>
            </w:pict>
          </mc:Fallback>
        </mc:AlternateContent>
      </w:r>
      <w:r w:rsidRPr="001A6EFF">
        <w:rPr>
          <w:rFonts w:ascii="Adobe Arabic" w:eastAsia="Calibri" w:hAnsi="Adobe Arabic" w:cs="Adobe Arabic"/>
          <w:color w:val="8F2D34"/>
          <w:sz w:val="96"/>
          <w:szCs w:val="96"/>
          <w:rtl/>
          <w:lang w:bidi="ar-EG"/>
        </w:rPr>
        <w:t xml:space="preserve">دليل المتدرب </w:t>
      </w:r>
    </w:p>
    <w:p w:rsidR="00A1410F" w:rsidRPr="00D93A9F" w:rsidRDefault="00A1410F" w:rsidP="00A1410F">
      <w:pPr>
        <w:spacing w:line="240" w:lineRule="auto"/>
        <w:jc w:val="center"/>
        <w:rPr>
          <w:rFonts w:ascii="VIP Hakm Bold" w:eastAsia="Calibri" w:hAnsi="VIP Hakm Bold" w:cs="VIP Hakm Bold"/>
          <w:color w:val="002060"/>
          <w:sz w:val="72"/>
          <w:szCs w:val="72"/>
          <w:lang w:bidi="ar-EG"/>
        </w:rPr>
      </w:pPr>
      <w:r w:rsidRPr="001A6EFF">
        <w:rPr>
          <w:rFonts w:ascii="Adobe Arabic" w:hAnsi="Adobe Arabic" w:cs="Adobe Arabic"/>
          <w:noProof/>
          <w:sz w:val="20"/>
          <w:szCs w:val="20"/>
        </w:rPr>
        <w:drawing>
          <wp:anchor distT="0" distB="0" distL="114300" distR="114300" simplePos="0" relativeHeight="251708416" behindDoc="0" locked="0" layoutInCell="1" allowOverlap="1" wp14:anchorId="5F11C1B7" wp14:editId="4741674B">
            <wp:simplePos x="0" y="0"/>
            <wp:positionH relativeFrom="margin">
              <wp:posOffset>-1133475</wp:posOffset>
            </wp:positionH>
            <wp:positionV relativeFrom="margin">
              <wp:posOffset>2485390</wp:posOffset>
            </wp:positionV>
            <wp:extent cx="7524750" cy="3762375"/>
            <wp:effectExtent l="0" t="0" r="0" b="9525"/>
            <wp:wrapSquare wrapText="bothSides"/>
            <wp:docPr id="3392" name="Picture 3392" descr="ما هو التخطيط المالي ؟ - أرابيا إن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ما هو التخطيط المالي ؟ - أرابيا إنك"/>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0" cy="3762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A6EFF">
        <w:rPr>
          <w:rFonts w:ascii="Adobe Arabic" w:eastAsia="Calibri" w:hAnsi="Adobe Arabic" w:cs="Adobe Arabic"/>
          <w:color w:val="002060"/>
          <w:sz w:val="72"/>
          <w:szCs w:val="72"/>
          <w:rtl/>
          <w:lang w:bidi="ar-EG"/>
        </w:rPr>
        <w:t>أساسيات التخطيط المالي</w:t>
      </w:r>
    </w:p>
    <w:p w:rsidR="00A1410F" w:rsidRDefault="00A1410F" w:rsidP="00A1410F">
      <w:pPr>
        <w:spacing w:line="240" w:lineRule="auto"/>
        <w:jc w:val="center"/>
        <w:rPr>
          <w:rFonts w:cs="AL-Mohanad"/>
          <w:b/>
          <w:bCs/>
          <w:color w:val="C00000"/>
          <w:sz w:val="48"/>
          <w:szCs w:val="48"/>
          <w:rtl/>
          <w:lang w:bidi="ar-EG"/>
        </w:rPr>
      </w:pPr>
    </w:p>
    <w:p w:rsidR="001A6EFF" w:rsidRDefault="001A6EFF" w:rsidP="00A1410F">
      <w:pPr>
        <w:spacing w:line="240" w:lineRule="auto"/>
        <w:jc w:val="center"/>
        <w:rPr>
          <w:rFonts w:ascii="VIP Hakm Bold" w:hAnsi="VIP Hakm Bold" w:cs="VIP Hakm Bold"/>
          <w:b/>
          <w:bCs/>
          <w:color w:val="C00000"/>
          <w:sz w:val="40"/>
          <w:szCs w:val="40"/>
          <w:rtl/>
          <w:lang w:bidi="ar-EG"/>
        </w:rPr>
      </w:pPr>
    </w:p>
    <w:p w:rsidR="00BC7C6C" w:rsidRDefault="00BC7C6C" w:rsidP="00A1410F">
      <w:pPr>
        <w:spacing w:line="240" w:lineRule="auto"/>
        <w:jc w:val="center"/>
        <w:rPr>
          <w:rFonts w:ascii="VIP Hakm Bold" w:hAnsi="VIP Hakm Bold" w:cs="VIP Hakm Bold"/>
          <w:b/>
          <w:bCs/>
          <w:color w:val="C00000"/>
          <w:sz w:val="40"/>
          <w:szCs w:val="40"/>
          <w:rtl/>
          <w:lang w:bidi="ar-EG"/>
        </w:rPr>
      </w:pPr>
    </w:p>
    <w:p w:rsidR="00A1410F" w:rsidRPr="00D93A9F" w:rsidRDefault="001A6EFF" w:rsidP="00A1410F">
      <w:pPr>
        <w:spacing w:line="240" w:lineRule="auto"/>
        <w:jc w:val="center"/>
        <w:rPr>
          <w:rFonts w:ascii="VIP Hakm Bold" w:hAnsi="VIP Hakm Bold" w:cs="VIP Hakm Bold"/>
          <w:b/>
          <w:bCs/>
          <w:sz w:val="40"/>
          <w:szCs w:val="40"/>
          <w:rtl/>
          <w:lang w:bidi="ar-EG"/>
        </w:rPr>
      </w:pPr>
      <w:r>
        <w:rPr>
          <w:rFonts w:ascii="VIP Hakm Bold" w:hAnsi="VIP Hakm Bold" w:cs="VIP Hakm Bold" w:hint="cs"/>
          <w:b/>
          <w:bCs/>
          <w:color w:val="C00000"/>
          <w:sz w:val="40"/>
          <w:szCs w:val="40"/>
          <w:rtl/>
          <w:lang w:bidi="ar-EG"/>
        </w:rPr>
        <w:t>يوم واحد،</w:t>
      </w:r>
      <w:r w:rsidR="00A1410F" w:rsidRPr="00D93A9F">
        <w:rPr>
          <w:rFonts w:ascii="VIP Hakm Bold" w:hAnsi="VIP Hakm Bold" w:cs="VIP Hakm Bold"/>
          <w:b/>
          <w:bCs/>
          <w:color w:val="C00000"/>
          <w:sz w:val="40"/>
          <w:szCs w:val="40"/>
          <w:rtl/>
          <w:lang w:bidi="ar-EG"/>
        </w:rPr>
        <w:t xml:space="preserve"> </w:t>
      </w:r>
      <w:r w:rsidR="00A1410F" w:rsidRPr="00D93A9F">
        <w:rPr>
          <w:rFonts w:ascii="VIP Hakm Bold" w:hAnsi="VIP Hakm Bold" w:cs="VIP Hakm Bold"/>
          <w:b/>
          <w:bCs/>
          <w:sz w:val="40"/>
          <w:szCs w:val="40"/>
          <w:rtl/>
          <w:lang w:bidi="ar-EG"/>
        </w:rPr>
        <w:t>5 ساعات تدريبية</w:t>
      </w:r>
    </w:p>
    <w:p w:rsidR="005645EB" w:rsidRPr="005645EB" w:rsidRDefault="005645EB" w:rsidP="005645EB">
      <w:pPr>
        <w:bidi w:val="0"/>
        <w:rPr>
          <w:rFonts w:ascii="Traditional Arabic" w:hAnsi="Traditional Arabic" w:cs="Traditional Arabic"/>
          <w:sz w:val="52"/>
          <w:szCs w:val="52"/>
          <w:rtl/>
          <w:lang w:bidi="ar-EG"/>
        </w:rPr>
      </w:pPr>
    </w:p>
    <w:p w:rsidR="001A6EFF" w:rsidRPr="001A6EFF" w:rsidRDefault="0096399D" w:rsidP="001A6EFF">
      <w:pPr>
        <w:spacing w:after="0" w:line="360" w:lineRule="auto"/>
        <w:jc w:val="center"/>
        <w:rPr>
          <w:rFonts w:ascii="Adobe Arabic" w:eastAsia="Times New Roman" w:hAnsi="Adobe Arabic" w:cs="Adobe Arabic"/>
          <w:b/>
          <w:bCs/>
          <w:color w:val="0070C0"/>
          <w:sz w:val="40"/>
          <w:szCs w:val="40"/>
          <w:rtl/>
          <w:lang w:bidi="ar-EG"/>
        </w:rPr>
      </w:pPr>
      <w:hyperlink r:id="rId9" w:history="1">
        <w:r w:rsidR="00FA2755" w:rsidRPr="0096399D">
          <w:rPr>
            <w:rStyle w:val="Hyperlink"/>
            <w:rFonts w:ascii="Adobe Arabic" w:eastAsia="Times New Roman" w:hAnsi="Adobe Arabic" w:cs="Adobe Arabic"/>
            <w:b/>
            <w:bCs/>
            <w:sz w:val="40"/>
            <w:szCs w:val="40"/>
            <w:rtl/>
            <w:lang w:bidi="ar-EG"/>
          </w:rPr>
          <w:t>الوحدة التدريبية:</w:t>
        </w:r>
      </w:hyperlink>
    </w:p>
    <w:p w:rsidR="00FA2755" w:rsidRDefault="00A1410F" w:rsidP="001A6EFF">
      <w:pPr>
        <w:spacing w:after="0" w:line="360" w:lineRule="auto"/>
        <w:jc w:val="center"/>
        <w:rPr>
          <w:rFonts w:ascii="Traditional Arabic" w:eastAsia="Arial" w:hAnsi="Traditional Arabic" w:cs="Traditional Arabic"/>
          <w:b/>
          <w:bCs/>
          <w:color w:val="000000"/>
          <w:sz w:val="40"/>
          <w:szCs w:val="40"/>
          <w:rtl/>
        </w:rPr>
      </w:pPr>
      <w:r w:rsidRPr="001A6EFF">
        <w:rPr>
          <w:rFonts w:ascii="Adobe Arabic" w:eastAsia="Arial" w:hAnsi="Adobe Arabic" w:cs="Adobe Arabic"/>
          <w:b/>
          <w:bCs/>
          <w:color w:val="000000"/>
          <w:sz w:val="40"/>
          <w:szCs w:val="40"/>
          <w:rtl/>
          <w:lang w:bidi="ar-EG"/>
        </w:rPr>
        <w:t>ماهية التخطيط المالي</w:t>
      </w:r>
    </w:p>
    <w:p w:rsidR="00FA2755" w:rsidRPr="001A6EFF" w:rsidRDefault="00FA2755" w:rsidP="001A6EFF">
      <w:pPr>
        <w:ind w:left="-241"/>
        <w:jc w:val="both"/>
        <w:rPr>
          <w:rFonts w:ascii="Adobe Arabic" w:eastAsia="Calibri" w:hAnsi="Adobe Arabic" w:cs="Adobe Arabic"/>
          <w:b/>
          <w:bCs/>
          <w:sz w:val="28"/>
          <w:szCs w:val="28"/>
          <w:rtl/>
        </w:rPr>
      </w:pPr>
      <w:r w:rsidRPr="001A6EFF">
        <w:rPr>
          <w:rFonts w:ascii="Adobe Arabic" w:hAnsi="Adobe Arabic" w:cs="Adobe Arabic"/>
          <w:b/>
          <w:bCs/>
          <w:sz w:val="36"/>
          <w:szCs w:val="36"/>
          <w:rtl/>
        </w:rPr>
        <w:t>ومزود لكي عزيزي المدرب المهارات العملية والأمثلة الواقعية والنشاطات التدريبية التي بدورها تصنع متدربا واعيا وتكوّن لديه الرغبة في الاستمرار في تنمية مهاراته والتقدّم نحو الأفضل ، دمت مبدعا وكل الامنيات لك بالنجاح.</w:t>
      </w:r>
    </w:p>
    <w:p w:rsidR="00FA2755" w:rsidRDefault="00FA2755" w:rsidP="00FA2755">
      <w:pPr>
        <w:rPr>
          <w:rFonts w:ascii="Traditional Arabic" w:eastAsia="Calibri" w:hAnsi="Traditional Arabic" w:cs="Traditional Arabic"/>
          <w:b/>
          <w:bCs/>
          <w:sz w:val="28"/>
          <w:szCs w:val="28"/>
          <w:rtl/>
          <w:lang w:bidi="ar-EG"/>
        </w:rPr>
      </w:pPr>
    </w:p>
    <w:p w:rsidR="00FA2755" w:rsidRPr="001A6EFF" w:rsidRDefault="00FA2755" w:rsidP="00FA2755">
      <w:pPr>
        <w:jc w:val="center"/>
        <w:rPr>
          <w:rFonts w:ascii="Adobe Arabic" w:eastAsia="Calibri" w:hAnsi="Adobe Arabic" w:cs="Adobe Arabic"/>
          <w:b/>
          <w:bCs/>
          <w:color w:val="C00000"/>
          <w:sz w:val="36"/>
          <w:szCs w:val="36"/>
          <w:u w:val="single"/>
          <w:rtl/>
          <w:lang w:bidi="ar-EG"/>
        </w:rPr>
      </w:pPr>
      <w:r w:rsidRPr="001A6EFF">
        <w:rPr>
          <w:rFonts w:ascii="Adobe Arabic" w:eastAsia="Calibri" w:hAnsi="Adobe Arabic" w:cs="Adobe Arabic"/>
          <w:b/>
          <w:bCs/>
          <w:color w:val="C00000"/>
          <w:sz w:val="36"/>
          <w:szCs w:val="36"/>
          <w:u w:val="single"/>
          <w:rtl/>
          <w:lang w:bidi="ar-EG"/>
        </w:rPr>
        <w:t>ارشادات للمدرب</w:t>
      </w:r>
    </w:p>
    <w:p w:rsidR="00FA2755" w:rsidRPr="001A6EFF" w:rsidRDefault="0096399D" w:rsidP="00FA2755">
      <w:pPr>
        <w:spacing w:line="240" w:lineRule="auto"/>
        <w:rPr>
          <w:rFonts w:ascii="Adobe Arabic" w:eastAsia="Calibri" w:hAnsi="Adobe Arabic" w:cs="Adobe Arabic"/>
          <w:b/>
          <w:bCs/>
          <w:color w:val="0070C0"/>
          <w:sz w:val="36"/>
          <w:szCs w:val="36"/>
          <w:rtl/>
          <w:lang w:bidi="ar-EG"/>
        </w:rPr>
      </w:pPr>
      <w:r>
        <w:rPr>
          <w:rFonts w:ascii="Adobe Arabic" w:eastAsia="Calibri" w:hAnsi="Adobe Arabic" w:cs="Adobe Arabic"/>
          <w:b/>
          <w:bCs/>
          <w:color w:val="0070C0"/>
          <w:sz w:val="36"/>
          <w:szCs w:val="36"/>
          <w:rtl/>
          <w:lang w:bidi="ar-EG"/>
        </w:rPr>
        <w:t>قبل تنفيذ الدورة</w:t>
      </w:r>
      <w:r w:rsidR="00FA2755" w:rsidRPr="001A6EFF">
        <w:rPr>
          <w:rFonts w:ascii="Adobe Arabic" w:eastAsia="Calibri" w:hAnsi="Adobe Arabic" w:cs="Adobe Arabic"/>
          <w:b/>
          <w:bCs/>
          <w:color w:val="0070C0"/>
          <w:sz w:val="36"/>
          <w:szCs w:val="36"/>
          <w:rtl/>
          <w:lang w:bidi="ar-EG"/>
        </w:rPr>
        <w:t xml:space="preserve">: </w:t>
      </w:r>
    </w:p>
    <w:p w:rsidR="00FA2755" w:rsidRPr="001A6EFF" w:rsidRDefault="00FA2755" w:rsidP="00FA2755">
      <w:pPr>
        <w:spacing w:line="240" w:lineRule="auto"/>
        <w:ind w:firstLine="543"/>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1- الاطلاع الجيد والمراجعة الدقيقة للمادة التدريبية </w:t>
      </w:r>
    </w:p>
    <w:p w:rsidR="00FA2755" w:rsidRPr="001A6EFF" w:rsidRDefault="00FA2755" w:rsidP="00FA2755">
      <w:pPr>
        <w:spacing w:line="240" w:lineRule="auto"/>
        <w:ind w:firstLine="543"/>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2-مراعاة الزمن بدقة والحرص </w:t>
      </w:r>
      <w:r w:rsidR="006633A8">
        <w:rPr>
          <w:rFonts w:ascii="Adobe Arabic" w:eastAsia="Calibri" w:hAnsi="Adobe Arabic" w:cs="Adobe Arabic"/>
          <w:b/>
          <w:bCs/>
          <w:sz w:val="36"/>
          <w:szCs w:val="36"/>
          <w:rtl/>
          <w:lang w:bidi="ar-EG"/>
        </w:rPr>
        <w:t>على</w:t>
      </w:r>
      <w:r w:rsidRPr="001A6EFF">
        <w:rPr>
          <w:rFonts w:ascii="Adobe Arabic" w:eastAsia="Calibri" w:hAnsi="Adobe Arabic" w:cs="Adobe Arabic"/>
          <w:b/>
          <w:bCs/>
          <w:sz w:val="36"/>
          <w:szCs w:val="36"/>
          <w:rtl/>
          <w:lang w:bidi="ar-EG"/>
        </w:rPr>
        <w:t xml:space="preserve"> استثمار الوقت وفق الخطة الموضوعة </w:t>
      </w:r>
    </w:p>
    <w:p w:rsidR="00FA2755" w:rsidRPr="001A6EFF" w:rsidRDefault="00FA2755" w:rsidP="00FA2755">
      <w:pPr>
        <w:spacing w:line="240" w:lineRule="auto"/>
        <w:ind w:firstLine="543"/>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3-استيعاب الانشطة المعدة لكل جلسة تدريبية </w:t>
      </w:r>
    </w:p>
    <w:p w:rsidR="00FA2755" w:rsidRPr="001A6EFF" w:rsidRDefault="00FA2755" w:rsidP="00FA2755">
      <w:pPr>
        <w:spacing w:line="240" w:lineRule="auto"/>
        <w:ind w:firstLine="543"/>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4-الإعداد الجيد للمادة التدريبية </w:t>
      </w:r>
    </w:p>
    <w:p w:rsidR="00FA2755" w:rsidRPr="001A6EFF" w:rsidRDefault="00FA2755" w:rsidP="0096399D">
      <w:pPr>
        <w:spacing w:line="240" w:lineRule="auto"/>
        <w:jc w:val="both"/>
        <w:rPr>
          <w:rFonts w:ascii="Adobe Arabic" w:eastAsia="Calibri" w:hAnsi="Adobe Arabic" w:cs="Adobe Arabic"/>
          <w:b/>
          <w:bCs/>
          <w:color w:val="0070C0"/>
          <w:sz w:val="36"/>
          <w:szCs w:val="36"/>
          <w:rtl/>
          <w:lang w:bidi="ar-EG"/>
        </w:rPr>
      </w:pPr>
      <w:r w:rsidRPr="001A6EFF">
        <w:rPr>
          <w:rFonts w:ascii="Adobe Arabic" w:eastAsia="Calibri" w:hAnsi="Adobe Arabic" w:cs="Adobe Arabic"/>
          <w:b/>
          <w:bCs/>
          <w:color w:val="0070C0"/>
          <w:sz w:val="36"/>
          <w:szCs w:val="36"/>
          <w:rtl/>
          <w:lang w:bidi="ar-EG"/>
        </w:rPr>
        <w:t xml:space="preserve">أثناء تنفيذ الدورة: </w:t>
      </w:r>
    </w:p>
    <w:p w:rsidR="00FA2755" w:rsidRPr="001A6EFF" w:rsidRDefault="00FA2755" w:rsidP="00A17345">
      <w:pPr>
        <w:numPr>
          <w:ilvl w:val="1"/>
          <w:numId w:val="1"/>
        </w:numPr>
        <w:spacing w:after="0" w:line="240" w:lineRule="auto"/>
        <w:ind w:left="414"/>
        <w:contextualSpacing/>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التهيئة لموضوع الجلسة التدريبية </w:t>
      </w:r>
    </w:p>
    <w:p w:rsidR="00FA2755" w:rsidRPr="001A6EFF" w:rsidRDefault="00FA2755" w:rsidP="00A17345">
      <w:pPr>
        <w:numPr>
          <w:ilvl w:val="1"/>
          <w:numId w:val="1"/>
        </w:numPr>
        <w:spacing w:after="0" w:line="240" w:lineRule="auto"/>
        <w:ind w:left="414"/>
        <w:contextualSpacing/>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اجراء اختبار قبلي لقياس خبرات المتدربين حول موضوع الجلسة التدريبية.</w:t>
      </w:r>
    </w:p>
    <w:p w:rsidR="00FA2755" w:rsidRPr="001A6EFF" w:rsidRDefault="00FA2755" w:rsidP="00A17345">
      <w:pPr>
        <w:numPr>
          <w:ilvl w:val="1"/>
          <w:numId w:val="1"/>
        </w:numPr>
        <w:spacing w:after="0" w:line="240" w:lineRule="auto"/>
        <w:ind w:left="414"/>
        <w:contextualSpacing/>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استيعاب الانشطة المعدة لكل جلسة تدريبية </w:t>
      </w:r>
    </w:p>
    <w:p w:rsidR="00FA2755" w:rsidRPr="001A6EFF" w:rsidRDefault="00FA2755" w:rsidP="00A17345">
      <w:pPr>
        <w:numPr>
          <w:ilvl w:val="1"/>
          <w:numId w:val="1"/>
        </w:numPr>
        <w:spacing w:after="0" w:line="240" w:lineRule="auto"/>
        <w:ind w:left="414"/>
        <w:contextualSpacing/>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تلخيص عمل المجموعات بعد العرض والنقاش </w:t>
      </w:r>
    </w:p>
    <w:p w:rsidR="00FA2755" w:rsidRPr="001A6EFF" w:rsidRDefault="00FA2755" w:rsidP="00A17345">
      <w:pPr>
        <w:numPr>
          <w:ilvl w:val="1"/>
          <w:numId w:val="1"/>
        </w:numPr>
        <w:spacing w:after="0" w:line="240" w:lineRule="auto"/>
        <w:ind w:left="414"/>
        <w:contextualSpacing/>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 xml:space="preserve">مراعاة التقيد بأهداف البرنامج </w:t>
      </w:r>
    </w:p>
    <w:p w:rsidR="00FA2755" w:rsidRPr="001A6EFF" w:rsidRDefault="00FA2755" w:rsidP="00A17345">
      <w:pPr>
        <w:numPr>
          <w:ilvl w:val="1"/>
          <w:numId w:val="1"/>
        </w:numPr>
        <w:spacing w:after="0" w:line="240" w:lineRule="auto"/>
        <w:ind w:left="414"/>
        <w:contextualSpacing/>
        <w:jc w:val="both"/>
        <w:rPr>
          <w:rFonts w:ascii="Adobe Arabic" w:eastAsia="Calibri" w:hAnsi="Adobe Arabic" w:cs="Adobe Arabic"/>
          <w:b/>
          <w:bCs/>
          <w:sz w:val="36"/>
          <w:szCs w:val="36"/>
          <w:lang w:bidi="ar-EG"/>
        </w:rPr>
      </w:pPr>
      <w:r w:rsidRPr="001A6EFF">
        <w:rPr>
          <w:rFonts w:ascii="Adobe Arabic" w:eastAsia="Calibri" w:hAnsi="Adobe Arabic" w:cs="Adobe Arabic"/>
          <w:b/>
          <w:bCs/>
          <w:sz w:val="36"/>
          <w:szCs w:val="36"/>
          <w:rtl/>
          <w:lang w:bidi="ar-EG"/>
        </w:rPr>
        <w:t xml:space="preserve">تدوين الملاحظات </w:t>
      </w:r>
      <w:r w:rsidR="006633A8">
        <w:rPr>
          <w:rFonts w:ascii="Adobe Arabic" w:eastAsia="Calibri" w:hAnsi="Adobe Arabic" w:cs="Adobe Arabic"/>
          <w:b/>
          <w:bCs/>
          <w:sz w:val="36"/>
          <w:szCs w:val="36"/>
          <w:rtl/>
          <w:lang w:bidi="ar-EG"/>
        </w:rPr>
        <w:t>على</w:t>
      </w:r>
      <w:r w:rsidRPr="001A6EFF">
        <w:rPr>
          <w:rFonts w:ascii="Adobe Arabic" w:eastAsia="Calibri" w:hAnsi="Adobe Arabic" w:cs="Adobe Arabic"/>
          <w:b/>
          <w:bCs/>
          <w:sz w:val="36"/>
          <w:szCs w:val="36"/>
          <w:rtl/>
          <w:lang w:bidi="ar-EG"/>
        </w:rPr>
        <w:t xml:space="preserve"> الحقيبة من خلال أدوات التقويم المصاحبة، للاستفادة منها في تطوير البرنامج وحقيبته التدريبية</w:t>
      </w:r>
    </w:p>
    <w:p w:rsidR="00FA2755" w:rsidRPr="001A6EFF" w:rsidRDefault="00FA2755" w:rsidP="00A17345">
      <w:pPr>
        <w:numPr>
          <w:ilvl w:val="1"/>
          <w:numId w:val="1"/>
        </w:numPr>
        <w:spacing w:after="0" w:line="240" w:lineRule="auto"/>
        <w:ind w:left="414"/>
        <w:contextualSpacing/>
        <w:jc w:val="both"/>
        <w:rPr>
          <w:rFonts w:ascii="Adobe Arabic" w:eastAsia="Calibri" w:hAnsi="Adobe Arabic" w:cs="Adobe Arabic"/>
          <w:sz w:val="36"/>
          <w:szCs w:val="36"/>
          <w:lang w:bidi="ar-EG"/>
        </w:rPr>
      </w:pPr>
      <w:r w:rsidRPr="001A6EFF">
        <w:rPr>
          <w:rFonts w:ascii="Adobe Arabic" w:eastAsia="Calibri" w:hAnsi="Adobe Arabic" w:cs="Adobe Arabic"/>
          <w:b/>
          <w:bCs/>
          <w:sz w:val="36"/>
          <w:szCs w:val="36"/>
          <w:rtl/>
          <w:lang w:bidi="ar-EG"/>
        </w:rPr>
        <w:t xml:space="preserve">تشكيل المجموعات بشكل عشوائي بعد كل جلسة تدريبية يسهم في الحفاظ </w:t>
      </w:r>
      <w:r w:rsidR="006633A8">
        <w:rPr>
          <w:rFonts w:ascii="Adobe Arabic" w:eastAsia="Calibri" w:hAnsi="Adobe Arabic" w:cs="Adobe Arabic"/>
          <w:b/>
          <w:bCs/>
          <w:sz w:val="36"/>
          <w:szCs w:val="36"/>
          <w:rtl/>
          <w:lang w:bidi="ar-EG"/>
        </w:rPr>
        <w:t>على</w:t>
      </w:r>
      <w:r w:rsidRPr="001A6EFF">
        <w:rPr>
          <w:rFonts w:ascii="Adobe Arabic" w:eastAsia="Calibri" w:hAnsi="Adobe Arabic" w:cs="Adobe Arabic"/>
          <w:b/>
          <w:bCs/>
          <w:sz w:val="36"/>
          <w:szCs w:val="36"/>
          <w:rtl/>
          <w:lang w:bidi="ar-EG"/>
        </w:rPr>
        <w:t xml:space="preserve"> حيوية المتدربين والاستفادة من خبرات متنوعة. </w:t>
      </w:r>
    </w:p>
    <w:p w:rsidR="00FA2755" w:rsidRPr="001A6EFF" w:rsidRDefault="00FA2755" w:rsidP="00FA2755">
      <w:pPr>
        <w:spacing w:after="0" w:line="240" w:lineRule="auto"/>
        <w:contextualSpacing/>
        <w:jc w:val="both"/>
        <w:rPr>
          <w:rFonts w:ascii="Adobe Arabic" w:eastAsia="Calibri" w:hAnsi="Adobe Arabic" w:cs="Adobe Arabic"/>
          <w:sz w:val="36"/>
          <w:szCs w:val="36"/>
          <w:lang w:bidi="ar-EG"/>
        </w:rPr>
      </w:pPr>
    </w:p>
    <w:p w:rsidR="00FA2755" w:rsidRPr="001A6EFF" w:rsidRDefault="00FA2755" w:rsidP="0096399D">
      <w:pPr>
        <w:spacing w:line="240" w:lineRule="auto"/>
        <w:jc w:val="both"/>
        <w:rPr>
          <w:rFonts w:ascii="Adobe Arabic" w:eastAsia="Calibri" w:hAnsi="Adobe Arabic" w:cs="Adobe Arabic"/>
          <w:color w:val="0070C0"/>
          <w:sz w:val="36"/>
          <w:szCs w:val="36"/>
          <w:rtl/>
          <w:lang w:bidi="ar-EG"/>
        </w:rPr>
      </w:pPr>
      <w:r w:rsidRPr="001A6EFF">
        <w:rPr>
          <w:rFonts w:ascii="Adobe Arabic" w:eastAsia="Calibri" w:hAnsi="Adobe Arabic" w:cs="Adobe Arabic"/>
          <w:b/>
          <w:bCs/>
          <w:color w:val="0070C0"/>
          <w:sz w:val="36"/>
          <w:szCs w:val="36"/>
          <w:rtl/>
          <w:lang w:bidi="ar-EG"/>
        </w:rPr>
        <w:t xml:space="preserve">بعد تنفيذ الدورة: </w:t>
      </w:r>
    </w:p>
    <w:p w:rsidR="00FA2755" w:rsidRPr="001A6EFF" w:rsidRDefault="00FA2755" w:rsidP="00FA2755">
      <w:pPr>
        <w:spacing w:line="240" w:lineRule="auto"/>
        <w:ind w:left="131"/>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1-</w:t>
      </w:r>
      <w:r w:rsidRPr="001A6EFF">
        <w:rPr>
          <w:rFonts w:ascii="Adobe Arabic" w:eastAsia="Calibri" w:hAnsi="Adobe Arabic" w:cs="Adobe Arabic"/>
          <w:b/>
          <w:bCs/>
          <w:sz w:val="36"/>
          <w:szCs w:val="36"/>
          <w:rtl/>
          <w:lang w:bidi="ar-EG"/>
        </w:rPr>
        <w:tab/>
        <w:t xml:space="preserve">اجراء الاختبار البعدي، لقياس الخبرات المضافة للمتدربين </w:t>
      </w:r>
    </w:p>
    <w:p w:rsidR="00FA2755" w:rsidRPr="001A6EFF" w:rsidRDefault="00FA2755" w:rsidP="00FA2755">
      <w:pPr>
        <w:spacing w:line="240" w:lineRule="auto"/>
        <w:ind w:left="131"/>
        <w:jc w:val="both"/>
        <w:rPr>
          <w:rFonts w:ascii="Adobe Arabic" w:eastAsia="Calibri" w:hAnsi="Adobe Arabic" w:cs="Adobe Arabic"/>
          <w:b/>
          <w:bCs/>
          <w:sz w:val="36"/>
          <w:szCs w:val="36"/>
          <w:rtl/>
          <w:lang w:bidi="ar-EG"/>
        </w:rPr>
      </w:pPr>
      <w:r w:rsidRPr="001A6EFF">
        <w:rPr>
          <w:rFonts w:ascii="Adobe Arabic" w:eastAsia="Calibri" w:hAnsi="Adobe Arabic" w:cs="Adobe Arabic"/>
          <w:b/>
          <w:bCs/>
          <w:sz w:val="36"/>
          <w:szCs w:val="36"/>
          <w:rtl/>
          <w:lang w:bidi="ar-EG"/>
        </w:rPr>
        <w:t>2-</w:t>
      </w:r>
      <w:r w:rsidRPr="001A6EFF">
        <w:rPr>
          <w:rFonts w:ascii="Adobe Arabic" w:eastAsia="Calibri" w:hAnsi="Adobe Arabic" w:cs="Adobe Arabic"/>
          <w:b/>
          <w:bCs/>
          <w:sz w:val="36"/>
          <w:szCs w:val="36"/>
          <w:rtl/>
          <w:lang w:bidi="ar-EG"/>
        </w:rPr>
        <w:tab/>
        <w:t>قياس ردة الفعل من خلال استبانة الرضا</w:t>
      </w:r>
    </w:p>
    <w:p w:rsidR="00FA2755" w:rsidRPr="001A6EFF" w:rsidRDefault="00FA2755" w:rsidP="00FA2755">
      <w:pPr>
        <w:rPr>
          <w:rFonts w:ascii="Adobe Arabic" w:eastAsia="Calibri" w:hAnsi="Adobe Arabic" w:cs="Adobe Arabic"/>
          <w:sz w:val="36"/>
          <w:szCs w:val="36"/>
          <w:rtl/>
          <w:lang w:bidi="ar-EG"/>
        </w:rPr>
      </w:pPr>
    </w:p>
    <w:p w:rsidR="00FA2755" w:rsidRPr="00023DC7" w:rsidRDefault="006633A8" w:rsidP="00FA2755">
      <w:pPr>
        <w:tabs>
          <w:tab w:val="left" w:pos="6943"/>
          <w:tab w:val="right" w:pos="9257"/>
        </w:tabs>
        <w:bidi w:val="0"/>
        <w:spacing w:after="0" w:line="240" w:lineRule="auto"/>
        <w:jc w:val="right"/>
        <w:rPr>
          <w:rFonts w:ascii="Traditional Arabic" w:eastAsia="Batang" w:hAnsi="Traditional Arabic" w:cs="Traditional Arabic"/>
          <w:b/>
          <w:bCs/>
          <w:color w:val="CC00CC"/>
          <w:sz w:val="44"/>
          <w:szCs w:val="44"/>
          <w:u w:val="single"/>
          <w:lang w:eastAsia="ko-KR" w:bidi="ar-EG"/>
        </w:rPr>
      </w:pPr>
      <w:r w:rsidRPr="00194A2D">
        <w:rPr>
          <w:rFonts w:ascii="Traditional Arabic" w:hAnsi="Traditional Arabic" w:cs="Traditional Arabic"/>
          <w:noProof/>
          <w:rtl/>
        </w:rPr>
        <w:lastRenderedPageBreak/>
        <mc:AlternateContent>
          <mc:Choice Requires="wps">
            <w:drawing>
              <wp:anchor distT="0" distB="0" distL="114300" distR="114300" simplePos="0" relativeHeight="251662848" behindDoc="0" locked="0" layoutInCell="1" allowOverlap="1" wp14:anchorId="44D76A68" wp14:editId="1719E6AF">
                <wp:simplePos x="0" y="0"/>
                <wp:positionH relativeFrom="column">
                  <wp:posOffset>1971040</wp:posOffset>
                </wp:positionH>
                <wp:positionV relativeFrom="paragraph">
                  <wp:posOffset>-275590</wp:posOffset>
                </wp:positionV>
                <wp:extent cx="2066925" cy="690880"/>
                <wp:effectExtent l="38100" t="38100" r="371475" b="356870"/>
                <wp:wrapNone/>
                <wp:docPr id="3397" name="Rounded Rectangle 3397"/>
                <wp:cNvGraphicFramePr/>
                <a:graphic xmlns:a="http://schemas.openxmlformats.org/drawingml/2006/main">
                  <a:graphicData uri="http://schemas.microsoft.com/office/word/2010/wordprocessingShape">
                    <wps:wsp>
                      <wps:cNvSpPr/>
                      <wps:spPr>
                        <a:xfrm>
                          <a:off x="0" y="0"/>
                          <a:ext cx="2066925" cy="690880"/>
                        </a:xfrm>
                        <a:prstGeom prst="roundRect">
                          <a:avLst/>
                        </a:prstGeom>
                        <a:solidFill>
                          <a:schemeClr val="bg1">
                            <a:lumMod val="85000"/>
                          </a:scheme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1A6EFF" w:rsidRPr="006633A8" w:rsidRDefault="006633A8" w:rsidP="00FA2755">
                            <w:pPr>
                              <w:jc w:val="center"/>
                              <w:rPr>
                                <w:rFonts w:ascii="Adobe Arabic" w:hAnsi="Adobe Arabic" w:cs="Adobe Arabic"/>
                                <w:color w:val="365F91" w:themeColor="accent1" w:themeShade="BF"/>
                                <w:sz w:val="32"/>
                                <w:szCs w:val="32"/>
                                <w:lang w:bidi="ar-EG"/>
                              </w:rPr>
                            </w:pPr>
                            <w:r>
                              <w:rPr>
                                <w:rFonts w:ascii="Adobe Arabic" w:hAnsi="Adobe Arabic" w:cs="Adobe Arabic"/>
                                <w:b/>
                                <w:bCs/>
                                <w:color w:val="365F91" w:themeColor="accent1" w:themeShade="BF"/>
                                <w:sz w:val="56"/>
                                <w:szCs w:val="56"/>
                                <w:rtl/>
                                <w:lang w:bidi="ar-EG"/>
                              </w:rPr>
                              <w:t>ال</w:t>
                            </w:r>
                            <w:r>
                              <w:rPr>
                                <w:rFonts w:ascii="Adobe Arabic" w:hAnsi="Adobe Arabic" w:cs="Adobe Arabic" w:hint="cs"/>
                                <w:b/>
                                <w:bCs/>
                                <w:color w:val="365F91" w:themeColor="accent1" w:themeShade="BF"/>
                                <w:sz w:val="56"/>
                                <w:szCs w:val="56"/>
                                <w:rtl/>
                                <w:lang w:bidi="ar-EG"/>
                              </w:rPr>
                              <w:t>أ</w:t>
                            </w:r>
                            <w:r w:rsidR="001A6EFF" w:rsidRPr="006633A8">
                              <w:rPr>
                                <w:rFonts w:ascii="Adobe Arabic" w:hAnsi="Adobe Arabic" w:cs="Adobe Arabic"/>
                                <w:b/>
                                <w:bCs/>
                                <w:color w:val="365F91" w:themeColor="accent1" w:themeShade="BF"/>
                                <w:sz w:val="56"/>
                                <w:szCs w:val="56"/>
                                <w:rtl/>
                                <w:lang w:bidi="ar-EG"/>
                              </w:rPr>
                              <w:t>هداف</w:t>
                            </w:r>
                            <w:r>
                              <w:rPr>
                                <w:rFonts w:ascii="Adobe Arabic" w:hAnsi="Adobe Arabic" w:cs="Adobe Arabic" w:hint="cs"/>
                                <w:b/>
                                <w:bCs/>
                                <w:color w:val="365F91" w:themeColor="accent1" w:themeShade="BF"/>
                                <w:sz w:val="56"/>
                                <w:szCs w:val="56"/>
                                <w:rtl/>
                                <w:lang w:bidi="ar-EG"/>
                              </w:rPr>
                              <w:t xml:space="preserve"> التدريبية: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3397" o:spid="_x0000_s1026" style="position:absolute;left:0;text-align:left;margin-left:155.2pt;margin-top:-21.7pt;width:162.75pt;height:54.4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" fillcolor="#d8d8d8 [2732]" stroked="f" strokeweight="2pt">
                <v:shadow on="t" color="black" opacity="19660f" offset="4.49014mm,4.49014mm"/>
                <v:textbox>
                  <w:txbxContent>
                    <w:p w:rsidR="001A6EFF" w:rsidRPr="006633A8" w:rsidRDefault="006633A8" w:rsidP="00FA2755">
                      <w:pPr>
                        <w:jc w:val="center"/>
                        <w:rPr>
                          <w:rFonts w:ascii="Adobe Arabic" w:hAnsi="Adobe Arabic" w:cs="Adobe Arabic"/>
                          <w:color w:val="365F91" w:themeColor="accent1" w:themeShade="BF"/>
                          <w:sz w:val="32"/>
                          <w:szCs w:val="32"/>
                          <w:lang w:bidi="ar-EG"/>
                        </w:rPr>
                      </w:pPr>
                      <w:r>
                        <w:rPr>
                          <w:rFonts w:ascii="Adobe Arabic" w:hAnsi="Adobe Arabic" w:cs="Adobe Arabic"/>
                          <w:b/>
                          <w:bCs/>
                          <w:color w:val="365F91" w:themeColor="accent1" w:themeShade="BF"/>
                          <w:sz w:val="56"/>
                          <w:szCs w:val="56"/>
                          <w:rtl/>
                          <w:lang w:bidi="ar-EG"/>
                        </w:rPr>
                        <w:t>ال</w:t>
                      </w:r>
                      <w:r>
                        <w:rPr>
                          <w:rFonts w:ascii="Adobe Arabic" w:hAnsi="Adobe Arabic" w:cs="Adobe Arabic" w:hint="cs"/>
                          <w:b/>
                          <w:bCs/>
                          <w:color w:val="365F91" w:themeColor="accent1" w:themeShade="BF"/>
                          <w:sz w:val="56"/>
                          <w:szCs w:val="56"/>
                          <w:rtl/>
                          <w:lang w:bidi="ar-EG"/>
                        </w:rPr>
                        <w:t>أ</w:t>
                      </w:r>
                      <w:r w:rsidR="001A6EFF" w:rsidRPr="006633A8">
                        <w:rPr>
                          <w:rFonts w:ascii="Adobe Arabic" w:hAnsi="Adobe Arabic" w:cs="Adobe Arabic"/>
                          <w:b/>
                          <w:bCs/>
                          <w:color w:val="365F91" w:themeColor="accent1" w:themeShade="BF"/>
                          <w:sz w:val="56"/>
                          <w:szCs w:val="56"/>
                          <w:rtl/>
                          <w:lang w:bidi="ar-EG"/>
                        </w:rPr>
                        <w:t>هداف</w:t>
                      </w:r>
                      <w:r>
                        <w:rPr>
                          <w:rFonts w:ascii="Adobe Arabic" w:hAnsi="Adobe Arabic" w:cs="Adobe Arabic" w:hint="cs"/>
                          <w:b/>
                          <w:bCs/>
                          <w:color w:val="365F91" w:themeColor="accent1" w:themeShade="BF"/>
                          <w:sz w:val="56"/>
                          <w:szCs w:val="56"/>
                          <w:rtl/>
                          <w:lang w:bidi="ar-EG"/>
                        </w:rPr>
                        <w:t xml:space="preserve"> التدريبية:</w:t>
                      </w:r>
                    </w:p>
                  </w:txbxContent>
                </v:textbox>
              </v:roundrect>
            </w:pict>
          </mc:Fallback>
        </mc:AlternateContent>
      </w:r>
    </w:p>
    <w:p w:rsidR="00FA2755" w:rsidRPr="0096399D" w:rsidRDefault="00FA2755" w:rsidP="00A1410F">
      <w:pPr>
        <w:bidi w:val="0"/>
        <w:spacing w:after="0" w:line="240" w:lineRule="auto"/>
        <w:jc w:val="right"/>
        <w:rPr>
          <w:rFonts w:ascii="Traditional Arabic" w:eastAsia="Batang" w:hAnsi="Traditional Arabic" w:cs="Traditional Arabic"/>
          <w:b/>
          <w:bCs/>
          <w:color w:val="000000"/>
          <w:sz w:val="16"/>
          <w:szCs w:val="16"/>
          <w:lang w:eastAsia="ko-KR" w:bidi="ar-EG"/>
        </w:rPr>
      </w:pPr>
      <w:r w:rsidRPr="0096399D">
        <w:rPr>
          <w:rFonts w:ascii="Traditional Arabic" w:eastAsia="Batang" w:hAnsi="Traditional Arabic" w:cs="Traditional Arabic"/>
          <w:b/>
          <w:bCs/>
          <w:color w:val="000000"/>
          <w:sz w:val="16"/>
          <w:szCs w:val="16"/>
          <w:lang w:eastAsia="ko-KR" w:bidi="ar-EG"/>
        </w:rPr>
        <w:t xml:space="preserve">    </w:t>
      </w:r>
    </w:p>
    <w:p w:rsidR="00A1410F" w:rsidRPr="006633A8" w:rsidRDefault="00A1410F" w:rsidP="00A17345">
      <w:pPr>
        <w:pStyle w:val="ListParagraph"/>
        <w:numPr>
          <w:ilvl w:val="0"/>
          <w:numId w:val="4"/>
        </w:numPr>
        <w:spacing w:line="240" w:lineRule="auto"/>
        <w:rPr>
          <w:rFonts w:ascii="Adobe Arabic" w:hAnsi="Adobe Arabic" w:cs="Adobe Arabic"/>
          <w:b/>
          <w:bCs/>
          <w:sz w:val="36"/>
          <w:szCs w:val="36"/>
          <w:lang w:bidi="ar-EG"/>
        </w:rPr>
      </w:pPr>
      <w:r w:rsidRPr="006633A8">
        <w:rPr>
          <w:rFonts w:ascii="Adobe Arabic" w:hAnsi="Adobe Arabic" w:cs="Adobe Arabic"/>
          <w:b/>
          <w:bCs/>
          <w:sz w:val="36"/>
          <w:szCs w:val="36"/>
          <w:rtl/>
          <w:lang w:bidi="ar-EG"/>
        </w:rPr>
        <w:t xml:space="preserve">أن يتعرف المتدرب </w:t>
      </w:r>
      <w:r w:rsidR="006633A8" w:rsidRPr="006633A8">
        <w:rPr>
          <w:rFonts w:ascii="Adobe Arabic" w:hAnsi="Adobe Arabic" w:cs="Adobe Arabic"/>
          <w:b/>
          <w:bCs/>
          <w:sz w:val="36"/>
          <w:szCs w:val="36"/>
          <w:rtl/>
          <w:lang w:bidi="ar-EG"/>
        </w:rPr>
        <w:t>على</w:t>
      </w:r>
      <w:r w:rsidRPr="006633A8">
        <w:rPr>
          <w:rFonts w:ascii="Adobe Arabic" w:hAnsi="Adobe Arabic" w:cs="Adobe Arabic"/>
          <w:b/>
          <w:bCs/>
          <w:sz w:val="36"/>
          <w:szCs w:val="36"/>
          <w:rtl/>
          <w:lang w:bidi="ar-EG"/>
        </w:rPr>
        <w:t xml:space="preserve"> تعريف االتخطيط المالي وأهميته</w:t>
      </w:r>
    </w:p>
    <w:p w:rsidR="00A1410F" w:rsidRPr="006633A8" w:rsidRDefault="00A1410F" w:rsidP="00A17345">
      <w:pPr>
        <w:pStyle w:val="ListParagraph"/>
        <w:numPr>
          <w:ilvl w:val="0"/>
          <w:numId w:val="4"/>
        </w:numPr>
        <w:spacing w:line="240" w:lineRule="auto"/>
        <w:rPr>
          <w:rFonts w:ascii="Adobe Arabic" w:hAnsi="Adobe Arabic" w:cs="Adobe Arabic"/>
          <w:b/>
          <w:bCs/>
          <w:sz w:val="36"/>
          <w:szCs w:val="36"/>
          <w:lang w:bidi="ar-EG"/>
        </w:rPr>
      </w:pPr>
      <w:r w:rsidRPr="006633A8">
        <w:rPr>
          <w:rFonts w:ascii="Adobe Arabic" w:hAnsi="Adobe Arabic" w:cs="Adobe Arabic"/>
          <w:b/>
          <w:bCs/>
          <w:sz w:val="36"/>
          <w:szCs w:val="36"/>
          <w:rtl/>
          <w:lang w:bidi="ar-EG"/>
        </w:rPr>
        <w:t>أن يلم المتدرب بأهداف التخطيط المالي</w:t>
      </w:r>
    </w:p>
    <w:p w:rsidR="00A1410F" w:rsidRPr="006633A8" w:rsidRDefault="00A1410F" w:rsidP="00A17345">
      <w:pPr>
        <w:pStyle w:val="ListParagraph"/>
        <w:numPr>
          <w:ilvl w:val="0"/>
          <w:numId w:val="4"/>
        </w:numPr>
        <w:spacing w:line="240" w:lineRule="auto"/>
        <w:rPr>
          <w:rFonts w:ascii="Adobe Arabic" w:hAnsi="Adobe Arabic" w:cs="Adobe Arabic"/>
          <w:b/>
          <w:bCs/>
          <w:sz w:val="36"/>
          <w:szCs w:val="36"/>
          <w:lang w:bidi="ar-EG"/>
        </w:rPr>
      </w:pPr>
      <w:r w:rsidRPr="006633A8">
        <w:rPr>
          <w:rFonts w:ascii="Adobe Arabic" w:hAnsi="Adobe Arabic" w:cs="Adobe Arabic"/>
          <w:b/>
          <w:bCs/>
          <w:sz w:val="36"/>
          <w:szCs w:val="36"/>
          <w:rtl/>
          <w:lang w:bidi="ar-EG"/>
        </w:rPr>
        <w:t>أن يدرك المتدرب مراحل التخطيط المالي</w:t>
      </w:r>
    </w:p>
    <w:p w:rsidR="00A1410F" w:rsidRPr="006633A8" w:rsidRDefault="00A1410F" w:rsidP="00A17345">
      <w:pPr>
        <w:pStyle w:val="ListParagraph"/>
        <w:numPr>
          <w:ilvl w:val="0"/>
          <w:numId w:val="4"/>
        </w:numPr>
        <w:spacing w:line="240" w:lineRule="auto"/>
        <w:rPr>
          <w:rFonts w:ascii="Adobe Arabic" w:hAnsi="Adobe Arabic" w:cs="Adobe Arabic"/>
          <w:b/>
          <w:bCs/>
          <w:sz w:val="36"/>
          <w:szCs w:val="36"/>
          <w:lang w:bidi="ar-EG"/>
        </w:rPr>
      </w:pPr>
      <w:r w:rsidRPr="006633A8">
        <w:rPr>
          <w:rFonts w:ascii="Adobe Arabic" w:hAnsi="Adobe Arabic" w:cs="Adobe Arabic"/>
          <w:b/>
          <w:bCs/>
          <w:sz w:val="36"/>
          <w:szCs w:val="36"/>
          <w:rtl/>
          <w:lang w:bidi="ar-EG"/>
        </w:rPr>
        <w:t xml:space="preserve">أن يتعرف المتدرب </w:t>
      </w:r>
      <w:r w:rsidR="006633A8" w:rsidRPr="006633A8">
        <w:rPr>
          <w:rFonts w:ascii="Adobe Arabic" w:hAnsi="Adobe Arabic" w:cs="Adobe Arabic"/>
          <w:b/>
          <w:bCs/>
          <w:sz w:val="36"/>
          <w:szCs w:val="36"/>
          <w:rtl/>
          <w:lang w:bidi="ar-EG"/>
        </w:rPr>
        <w:t>على</w:t>
      </w:r>
      <w:r w:rsidRPr="006633A8">
        <w:rPr>
          <w:rFonts w:ascii="Adobe Arabic" w:hAnsi="Adobe Arabic" w:cs="Adobe Arabic"/>
          <w:b/>
          <w:bCs/>
          <w:sz w:val="36"/>
          <w:szCs w:val="36"/>
          <w:rtl/>
          <w:lang w:bidi="ar-EG"/>
        </w:rPr>
        <w:t xml:space="preserve"> مبادئ التخطيط المالي</w:t>
      </w:r>
    </w:p>
    <w:p w:rsidR="00A1410F" w:rsidRPr="006633A8" w:rsidRDefault="00A1410F" w:rsidP="00A17345">
      <w:pPr>
        <w:pStyle w:val="ListParagraph"/>
        <w:numPr>
          <w:ilvl w:val="0"/>
          <w:numId w:val="5"/>
        </w:numPr>
        <w:rPr>
          <w:rFonts w:ascii="Adobe Arabic" w:hAnsi="Adobe Arabic" w:cs="Adobe Arabic"/>
          <w:b/>
          <w:bCs/>
          <w:sz w:val="36"/>
          <w:szCs w:val="36"/>
          <w:lang w:bidi="ar-EG"/>
        </w:rPr>
      </w:pPr>
      <w:r w:rsidRPr="006633A8">
        <w:rPr>
          <w:rFonts w:ascii="Adobe Arabic" w:hAnsi="Adobe Arabic" w:cs="Adobe Arabic"/>
          <w:b/>
          <w:bCs/>
          <w:sz w:val="36"/>
          <w:szCs w:val="36"/>
          <w:rtl/>
          <w:lang w:bidi="ar-EG"/>
        </w:rPr>
        <w:t xml:space="preserve">أن يلم المتدرب بأساسيات التخطيط المالي </w:t>
      </w:r>
    </w:p>
    <w:p w:rsidR="00A1410F" w:rsidRPr="006633A8" w:rsidRDefault="00A1410F" w:rsidP="00A17345">
      <w:pPr>
        <w:pStyle w:val="ListParagraph"/>
        <w:numPr>
          <w:ilvl w:val="0"/>
          <w:numId w:val="5"/>
        </w:numPr>
        <w:rPr>
          <w:rFonts w:ascii="Adobe Arabic" w:hAnsi="Adobe Arabic" w:cs="Adobe Arabic"/>
          <w:b/>
          <w:bCs/>
          <w:sz w:val="36"/>
          <w:szCs w:val="36"/>
          <w:lang w:bidi="ar-EG"/>
        </w:rPr>
      </w:pPr>
      <w:r w:rsidRPr="006633A8">
        <w:rPr>
          <w:rFonts w:ascii="Adobe Arabic" w:hAnsi="Adobe Arabic" w:cs="Adobe Arabic"/>
          <w:b/>
          <w:bCs/>
          <w:sz w:val="36"/>
          <w:szCs w:val="36"/>
          <w:rtl/>
          <w:lang w:bidi="ar-EG"/>
        </w:rPr>
        <w:t xml:space="preserve">أن يصبح المتدرب </w:t>
      </w:r>
      <w:r w:rsidR="006633A8" w:rsidRPr="006633A8">
        <w:rPr>
          <w:rFonts w:ascii="Adobe Arabic" w:hAnsi="Adobe Arabic" w:cs="Adobe Arabic"/>
          <w:b/>
          <w:bCs/>
          <w:sz w:val="36"/>
          <w:szCs w:val="36"/>
          <w:rtl/>
          <w:lang w:bidi="ar-EG"/>
        </w:rPr>
        <w:t>على</w:t>
      </w:r>
      <w:r w:rsidRPr="006633A8">
        <w:rPr>
          <w:rFonts w:ascii="Adobe Arabic" w:hAnsi="Adobe Arabic" w:cs="Adobe Arabic"/>
          <w:b/>
          <w:bCs/>
          <w:sz w:val="36"/>
          <w:szCs w:val="36"/>
          <w:rtl/>
          <w:lang w:bidi="ar-EG"/>
        </w:rPr>
        <w:t xml:space="preserve"> علم بالتخطيط المالي الشخصي</w:t>
      </w:r>
    </w:p>
    <w:p w:rsidR="00A1410F" w:rsidRPr="006633A8" w:rsidRDefault="00A1410F" w:rsidP="00A17345">
      <w:pPr>
        <w:pStyle w:val="ListParagraph"/>
        <w:numPr>
          <w:ilvl w:val="0"/>
          <w:numId w:val="5"/>
        </w:numPr>
        <w:rPr>
          <w:rFonts w:ascii="Adobe Arabic" w:hAnsi="Adobe Arabic" w:cs="Adobe Arabic"/>
          <w:b/>
          <w:bCs/>
          <w:sz w:val="36"/>
          <w:szCs w:val="36"/>
          <w:lang w:bidi="ar-EG"/>
        </w:rPr>
      </w:pPr>
      <w:r w:rsidRPr="006633A8">
        <w:rPr>
          <w:rFonts w:ascii="Adobe Arabic" w:hAnsi="Adobe Arabic" w:cs="Adobe Arabic"/>
          <w:b/>
          <w:bCs/>
          <w:sz w:val="36"/>
          <w:szCs w:val="36"/>
          <w:rtl/>
          <w:lang w:bidi="ar-EG"/>
        </w:rPr>
        <w:t>أن يلاحظ المتدرب مزايا التخطيط المالي</w:t>
      </w:r>
    </w:p>
    <w:p w:rsidR="009A3B58" w:rsidRPr="006633A8" w:rsidRDefault="00A1410F" w:rsidP="006633A8">
      <w:pPr>
        <w:pStyle w:val="ListParagraph"/>
        <w:numPr>
          <w:ilvl w:val="0"/>
          <w:numId w:val="5"/>
        </w:numPr>
        <w:rPr>
          <w:rFonts w:ascii="Adobe Arabic" w:hAnsi="Adobe Arabic" w:cs="Adobe Arabic"/>
          <w:b/>
          <w:bCs/>
          <w:sz w:val="36"/>
          <w:szCs w:val="36"/>
          <w:rtl/>
          <w:lang w:bidi="ar-EG"/>
        </w:rPr>
      </w:pPr>
      <w:r w:rsidRPr="006633A8">
        <w:rPr>
          <w:rFonts w:ascii="Adobe Arabic" w:hAnsi="Adobe Arabic" w:cs="Adobe Arabic"/>
          <w:b/>
          <w:bCs/>
          <w:sz w:val="36"/>
          <w:szCs w:val="36"/>
          <w:rtl/>
          <w:lang w:bidi="ar-EG"/>
        </w:rPr>
        <w:t>أن يعي المتدرب معوقات التخطيط المالي</w:t>
      </w:r>
    </w:p>
    <w:p w:rsidR="009A3B58" w:rsidRPr="006633A8" w:rsidRDefault="009A3B58" w:rsidP="00FA2755">
      <w:pPr>
        <w:ind w:right="284"/>
        <w:jc w:val="center"/>
        <w:rPr>
          <w:rFonts w:ascii="Adobe Arabic" w:eastAsia="Batang" w:hAnsi="Adobe Arabic" w:cs="Adobe Arabic"/>
          <w:b/>
          <w:bCs/>
          <w:color w:val="C00000"/>
          <w:sz w:val="36"/>
          <w:szCs w:val="36"/>
          <w:u w:val="single"/>
          <w:rtl/>
          <w:lang w:eastAsia="ko-KR" w:bidi="ar-EG"/>
        </w:rPr>
      </w:pPr>
    </w:p>
    <w:p w:rsidR="00FA2755" w:rsidRPr="006633A8" w:rsidRDefault="00FA2755" w:rsidP="0096399D">
      <w:pPr>
        <w:spacing w:after="0" w:line="240" w:lineRule="auto"/>
        <w:ind w:right="288"/>
        <w:jc w:val="center"/>
        <w:rPr>
          <w:rFonts w:ascii="Adobe Arabic" w:eastAsia="Calibri" w:hAnsi="Adobe Arabic" w:cs="Adobe Arabic"/>
          <w:b/>
          <w:bCs/>
          <w:color w:val="C00000"/>
          <w:sz w:val="36"/>
          <w:szCs w:val="36"/>
          <w:rtl/>
          <w:lang w:bidi="ar-EG"/>
        </w:rPr>
      </w:pPr>
      <w:r w:rsidRPr="006633A8">
        <w:rPr>
          <w:rFonts w:ascii="Adobe Arabic" w:eastAsia="Batang" w:hAnsi="Adobe Arabic" w:cs="Adobe Arabic"/>
          <w:b/>
          <w:bCs/>
          <w:color w:val="C00000"/>
          <w:sz w:val="36"/>
          <w:szCs w:val="36"/>
          <w:u w:val="single"/>
          <w:rtl/>
          <w:lang w:eastAsia="ko-KR" w:bidi="ar-EG"/>
        </w:rPr>
        <w:t>إرشادات للمدرب</w:t>
      </w:r>
    </w:p>
    <w:p w:rsidR="00FA2755" w:rsidRPr="006633A8" w:rsidRDefault="0096399D" w:rsidP="00FA2755">
      <w:pPr>
        <w:ind w:right="284"/>
        <w:jc w:val="both"/>
        <w:rPr>
          <w:rFonts w:ascii="Adobe Arabic" w:eastAsia="Calibri" w:hAnsi="Adobe Arabic" w:cs="Adobe Arabic"/>
          <w:b/>
          <w:bCs/>
          <w:color w:val="0070C0"/>
          <w:sz w:val="36"/>
          <w:szCs w:val="36"/>
          <w:rtl/>
          <w:lang w:bidi="ar-EG"/>
        </w:rPr>
      </w:pPr>
      <w:hyperlink r:id="rId10" w:history="1">
        <w:r w:rsidR="00FA2755" w:rsidRPr="0096399D">
          <w:rPr>
            <w:rStyle w:val="Hyperlink"/>
            <w:rFonts w:ascii="Adobe Arabic" w:eastAsia="Calibri" w:hAnsi="Adobe Arabic" w:cs="Adobe Arabic"/>
            <w:b/>
            <w:bCs/>
            <w:sz w:val="36"/>
            <w:szCs w:val="36"/>
            <w:rtl/>
            <w:lang w:bidi="ar-EG"/>
          </w:rPr>
          <w:t>عزيزي المدرب:</w:t>
        </w:r>
      </w:hyperlink>
    </w:p>
    <w:p w:rsidR="006633A8" w:rsidRPr="0096399D" w:rsidRDefault="00FA2755" w:rsidP="0096399D">
      <w:pPr>
        <w:ind w:right="284"/>
        <w:jc w:val="both"/>
        <w:rPr>
          <w:rFonts w:ascii="Adobe Arabic" w:eastAsia="Calibri" w:hAnsi="Adobe Arabic" w:cs="Adobe Arabic"/>
          <w:b/>
          <w:bCs/>
          <w:sz w:val="36"/>
          <w:szCs w:val="36"/>
          <w:rtl/>
          <w:lang w:bidi="ar-EG"/>
        </w:rPr>
      </w:pPr>
      <w:r w:rsidRPr="006633A8">
        <w:rPr>
          <w:rFonts w:ascii="Adobe Arabic" w:eastAsia="Batang" w:hAnsi="Adobe Arabic" w:cs="Adobe Arabic"/>
          <w:b/>
          <w:bCs/>
          <w:color w:val="000000"/>
          <w:sz w:val="36"/>
          <w:szCs w:val="36"/>
          <w:rtl/>
          <w:lang w:eastAsia="ko-KR" w:bidi="ar-EG"/>
        </w:rPr>
        <w:t xml:space="preserve">إن قراءة الحقيبة قراءة متمعنة سيساعدك </w:t>
      </w:r>
      <w:r w:rsidR="006633A8" w:rsidRPr="006633A8">
        <w:rPr>
          <w:rFonts w:ascii="Adobe Arabic" w:eastAsia="Batang" w:hAnsi="Adobe Arabic" w:cs="Adobe Arabic"/>
          <w:b/>
          <w:bCs/>
          <w:color w:val="000000"/>
          <w:sz w:val="36"/>
          <w:szCs w:val="36"/>
          <w:rtl/>
          <w:lang w:eastAsia="ko-KR" w:bidi="ar-EG"/>
        </w:rPr>
        <w:t>على</w:t>
      </w:r>
      <w:r w:rsidRPr="006633A8">
        <w:rPr>
          <w:rFonts w:ascii="Adobe Arabic" w:eastAsia="Batang" w:hAnsi="Adobe Arabic" w:cs="Adobe Arabic"/>
          <w:b/>
          <w:bCs/>
          <w:color w:val="000000"/>
          <w:sz w:val="36"/>
          <w:szCs w:val="36"/>
          <w:rtl/>
          <w:lang w:eastAsia="ko-KR" w:bidi="ar-EG"/>
        </w:rPr>
        <w:t xml:space="preserve"> معرفة آلية استخدام الحقيبة التدريبية بجميع أجزائها وموادها التدريبية، كما سييسر لك دورة تدريبية ناجحة ومتسلسلة في قاعة التدريب بإذن الله</w:t>
      </w:r>
      <w:r w:rsidRPr="006633A8">
        <w:rPr>
          <w:rFonts w:ascii="Adobe Arabic" w:eastAsia="Calibri" w:hAnsi="Adobe Arabic" w:cs="Adobe Arabic"/>
          <w:b/>
          <w:bCs/>
          <w:sz w:val="36"/>
          <w:szCs w:val="36"/>
          <w:rtl/>
          <w:lang w:bidi="ar-EG"/>
        </w:rPr>
        <w:t>.</w:t>
      </w:r>
      <w:r w:rsidRPr="006633A8">
        <w:rPr>
          <w:rFonts w:ascii="Adobe Arabic" w:eastAsia="Batang" w:hAnsi="Adobe Arabic" w:cs="Adobe Arabic"/>
          <w:sz w:val="36"/>
          <w:szCs w:val="36"/>
          <w:lang w:eastAsia="ko-KR" w:bidi="ar-EG"/>
        </w:rPr>
        <w:t xml:space="preserve"> </w:t>
      </w:r>
    </w:p>
    <w:p w:rsidR="00FA2755" w:rsidRPr="006633A8" w:rsidRDefault="00FA2755" w:rsidP="00FA2755">
      <w:pPr>
        <w:ind w:right="284"/>
        <w:jc w:val="both"/>
        <w:rPr>
          <w:rFonts w:ascii="Adobe Arabic" w:eastAsia="Batang" w:hAnsi="Adobe Arabic" w:cs="Adobe Arabic"/>
          <w:b/>
          <w:bCs/>
          <w:color w:val="C00000"/>
          <w:sz w:val="36"/>
          <w:szCs w:val="36"/>
          <w:u w:val="single"/>
          <w:rtl/>
          <w:lang w:eastAsia="ko-KR" w:bidi="ar-EG"/>
        </w:rPr>
      </w:pPr>
      <w:r w:rsidRPr="006633A8">
        <w:rPr>
          <w:rFonts w:ascii="Adobe Arabic" w:eastAsia="Batang" w:hAnsi="Adobe Arabic" w:cs="Adobe Arabic"/>
          <w:b/>
          <w:bCs/>
          <w:color w:val="C00000"/>
          <w:sz w:val="36"/>
          <w:szCs w:val="36"/>
          <w:u w:val="single"/>
          <w:rtl/>
          <w:lang w:eastAsia="ko-KR" w:bidi="ar-EG"/>
        </w:rPr>
        <w:t>أساليب التدريب المستخدمة</w:t>
      </w:r>
    </w:p>
    <w:p w:rsidR="00FA2755" w:rsidRPr="006633A8" w:rsidRDefault="00FA2755" w:rsidP="00FA2755">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سيتم تقديم البرامج التدريبي باستخدام الأساليب المتنوعة فى مجال التدريب ومنها .</w:t>
      </w:r>
      <w:r w:rsidRPr="006633A8">
        <w:rPr>
          <w:rFonts w:ascii="Adobe Arabic" w:eastAsia="Batang" w:hAnsi="Adobe Arabic" w:cs="Adobe Arabic"/>
          <w:b/>
          <w:bCs/>
          <w:color w:val="000000"/>
          <w:sz w:val="36"/>
          <w:szCs w:val="36"/>
          <w:rtl/>
          <w:lang w:eastAsia="ko-KR" w:bidi="ar-EG"/>
        </w:rPr>
        <w:tab/>
      </w:r>
    </w:p>
    <w:p w:rsidR="00FA2755" w:rsidRPr="006633A8" w:rsidRDefault="00FA2755" w:rsidP="00FA2755">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 xml:space="preserve">وذلك للوصول إلى إتمام عملية نقل المعلومات المطلوبة والاستفادة الكبرى </w:t>
      </w:r>
    </w:p>
    <w:p w:rsidR="006633A8" w:rsidRPr="0096399D" w:rsidRDefault="00FA2755" w:rsidP="0096399D">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من حضور البرنامج التدريبي.</w:t>
      </w:r>
    </w:p>
    <w:p w:rsidR="00FA2755" w:rsidRPr="006633A8" w:rsidRDefault="00FA2755" w:rsidP="00FA2755">
      <w:pPr>
        <w:ind w:right="284"/>
        <w:jc w:val="both"/>
        <w:rPr>
          <w:rFonts w:ascii="Adobe Arabic" w:eastAsia="Calibri" w:hAnsi="Adobe Arabic" w:cs="Adobe Arabic"/>
          <w:b/>
          <w:bCs/>
          <w:color w:val="0070C0"/>
          <w:sz w:val="36"/>
          <w:szCs w:val="36"/>
          <w:u w:val="single"/>
          <w:rtl/>
          <w:lang w:bidi="ar-EG"/>
        </w:rPr>
      </w:pPr>
      <w:r w:rsidRPr="006633A8">
        <w:rPr>
          <w:rFonts w:ascii="Adobe Arabic" w:eastAsia="Calibri" w:hAnsi="Adobe Arabic" w:cs="Adobe Arabic"/>
          <w:b/>
          <w:bCs/>
          <w:color w:val="0070C0"/>
          <w:sz w:val="36"/>
          <w:szCs w:val="36"/>
          <w:u w:val="single"/>
          <w:rtl/>
          <w:lang w:bidi="ar-EG"/>
        </w:rPr>
        <w:t>الوسائل التدريبية :</w:t>
      </w:r>
    </w:p>
    <w:p w:rsidR="00FA2755" w:rsidRPr="006633A8" w:rsidRDefault="00FA2755" w:rsidP="00FA2755">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1-تسخير التقنيات الحديثة أثناء العرض.</w:t>
      </w:r>
    </w:p>
    <w:p w:rsidR="00FA2755" w:rsidRPr="006633A8" w:rsidRDefault="00FA2755" w:rsidP="00FA2755">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2-تجهيز الأقلام الملونة والشفافيات والصحائف الورقية.</w:t>
      </w:r>
    </w:p>
    <w:p w:rsidR="00FA2755" w:rsidRPr="006633A8" w:rsidRDefault="00FA2755" w:rsidP="00FA2755">
      <w:pPr>
        <w:ind w:right="284"/>
        <w:jc w:val="both"/>
        <w:rPr>
          <w:rFonts w:ascii="Adobe Arabic" w:eastAsia="Batang" w:hAnsi="Adobe Arabic" w:cs="Adobe Arabic"/>
          <w:b/>
          <w:bCs/>
          <w:color w:val="000000"/>
          <w:sz w:val="36"/>
          <w:szCs w:val="36"/>
          <w:rtl/>
          <w:lang w:eastAsia="ko-KR" w:bidi="ar-EG"/>
        </w:rPr>
      </w:pPr>
      <w:r w:rsidRPr="006633A8">
        <w:rPr>
          <w:rFonts w:ascii="Adobe Arabic" w:eastAsia="Batang" w:hAnsi="Adobe Arabic" w:cs="Adobe Arabic"/>
          <w:b/>
          <w:bCs/>
          <w:color w:val="000000"/>
          <w:sz w:val="36"/>
          <w:szCs w:val="36"/>
          <w:rtl/>
          <w:lang w:eastAsia="ko-KR" w:bidi="ar-EG"/>
        </w:rPr>
        <w:t>3-الحاسب الآلي ومستلزماته.</w:t>
      </w:r>
    </w:p>
    <w:p w:rsidR="00F06113" w:rsidRDefault="00F06113" w:rsidP="004B0B08">
      <w:pPr>
        <w:rPr>
          <w:rFonts w:ascii="Traditional Arabic" w:eastAsia="Impact" w:hAnsi="Traditional Arabic" w:cs="Traditional Arabic"/>
          <w:b/>
          <w:bCs/>
          <w:color w:val="002060"/>
          <w:sz w:val="36"/>
          <w:szCs w:val="36"/>
          <w:u w:val="single"/>
          <w:rtl/>
        </w:rPr>
      </w:pPr>
    </w:p>
    <w:p w:rsidR="005A126B" w:rsidRDefault="009A3B58" w:rsidP="00FA2755">
      <w:pPr>
        <w:ind w:left="720" w:firstLine="720"/>
        <w:contextualSpacing/>
        <w:jc w:val="both"/>
        <w:rPr>
          <w:rFonts w:ascii="Traditional Arabic" w:eastAsia="Impact" w:hAnsi="Traditional Arabic" w:cs="Traditional Arabic"/>
          <w:b/>
          <w:bCs/>
          <w:color w:val="002060"/>
          <w:sz w:val="36"/>
          <w:szCs w:val="36"/>
          <w:u w:val="single"/>
          <w:rtl/>
        </w:rPr>
      </w:pPr>
      <w:r w:rsidRPr="00246D33">
        <w:rPr>
          <w:rFonts w:ascii="Traditional Arabic" w:hAnsi="Traditional Arabic" w:cs="Traditional Arabic"/>
          <w:b/>
          <w:bCs/>
          <w:noProof/>
          <w:color w:val="FF0000"/>
          <w:sz w:val="48"/>
          <w:szCs w:val="48"/>
          <w:u w:val="single"/>
        </w:rPr>
        <mc:AlternateContent>
          <mc:Choice Requires="wps">
            <w:drawing>
              <wp:anchor distT="0" distB="0" distL="114300" distR="114300" simplePos="0" relativeHeight="251637760" behindDoc="0" locked="0" layoutInCell="1" allowOverlap="1" wp14:anchorId="0FBA0646" wp14:editId="6E8F6965">
                <wp:simplePos x="0" y="0"/>
                <wp:positionH relativeFrom="column">
                  <wp:posOffset>447675</wp:posOffset>
                </wp:positionH>
                <wp:positionV relativeFrom="paragraph">
                  <wp:posOffset>-238125</wp:posOffset>
                </wp:positionV>
                <wp:extent cx="4752975" cy="2752725"/>
                <wp:effectExtent l="0" t="0" r="0" b="0"/>
                <wp:wrapNone/>
                <wp:docPr id="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2975" cy="2752725"/>
                        </a:xfrm>
                        <a:prstGeom prst="rect">
                          <a:avLst/>
                        </a:prstGeom>
                        <a:noFill/>
                        <a:ln w="9525">
                          <a:noFill/>
                          <a:miter lim="800000"/>
                          <a:headEnd/>
                          <a:tailEnd/>
                        </a:ln>
                      </wps:spPr>
                      <wps:txbx>
                        <w:txbxContent>
                          <w:p w:rsidR="001A6EFF" w:rsidRPr="00F06113" w:rsidRDefault="001A6EFF" w:rsidP="00F06113">
                            <w:pPr>
                              <w:pStyle w:val="Title"/>
                              <w:jc w:val="center"/>
                              <w:rPr>
                                <w:rFonts w:ascii="Adobe Arabic" w:hAnsi="Adobe Arabic" w:cs="Adobe Arabic"/>
                                <w:b/>
                                <w:bCs/>
                                <w:color w:val="C00000"/>
                                <w:sz w:val="72"/>
                                <w:szCs w:val="72"/>
                                <w:rtl/>
                                <w:lang w:bidi="ar-EG"/>
                              </w:rPr>
                            </w:pPr>
                            <w:r w:rsidRPr="00F06113">
                              <w:rPr>
                                <w:rFonts w:ascii="Adobe Arabic" w:hAnsi="Adobe Arabic" w:cs="Adobe Arabic"/>
                                <w:b/>
                                <w:bCs/>
                                <w:color w:val="C00000"/>
                                <w:sz w:val="72"/>
                                <w:szCs w:val="72"/>
                                <w:rtl/>
                                <w:lang w:bidi="ar-EG"/>
                              </w:rPr>
                              <w:t>الوحدة التدريبية ال</w:t>
                            </w:r>
                            <w:r w:rsidR="00F06113">
                              <w:rPr>
                                <w:rFonts w:ascii="Adobe Arabic" w:hAnsi="Adobe Arabic" w:cs="Adobe Arabic" w:hint="cs"/>
                                <w:b/>
                                <w:bCs/>
                                <w:color w:val="C00000"/>
                                <w:sz w:val="72"/>
                                <w:szCs w:val="72"/>
                                <w:rtl/>
                                <w:lang w:bidi="ar-EG"/>
                              </w:rPr>
                              <w:t>أولى</w:t>
                            </w:r>
                          </w:p>
                          <w:p w:rsidR="004B0B08" w:rsidRDefault="004B0B08" w:rsidP="00A1410F">
                            <w:pPr>
                              <w:jc w:val="center"/>
                              <w:rPr>
                                <w:rFonts w:ascii="Adobe Arabic" w:hAnsi="Adobe Arabic" w:cs="Adobe Arabic"/>
                                <w:b/>
                                <w:bCs/>
                                <w:color w:val="365F91" w:themeColor="accent1" w:themeShade="BF"/>
                                <w:sz w:val="56"/>
                                <w:szCs w:val="56"/>
                                <w:rtl/>
                                <w:lang w:bidi="ar-EG"/>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1A6EFF" w:rsidRPr="00F06113" w:rsidRDefault="0096399D" w:rsidP="00A1410F">
                            <w:pPr>
                              <w:jc w:val="center"/>
                              <w:rPr>
                                <w:rFonts w:ascii="Adobe Arabic" w:hAnsi="Adobe Arabic" w:cs="Adobe Arabic"/>
                                <w:b/>
                                <w:bCs/>
                                <w:color w:val="365F91" w:themeColor="accent1" w:themeShade="BF"/>
                                <w:sz w:val="14"/>
                                <w:szCs w:val="14"/>
                              </w:rPr>
                            </w:pPr>
                            <w:hyperlink r:id="rId11" w:history="1">
                              <w:r w:rsidR="001A6EFF" w:rsidRPr="0096399D">
                                <w:rPr>
                                  <w:rStyle w:val="Hyperlink"/>
                                  <w:rFonts w:ascii="Adobe Arabic" w:hAnsi="Adobe Arabic" w:cs="Adobe Arabic"/>
                                  <w:b/>
                                  <w:bCs/>
                                  <w:sz w:val="56"/>
                                  <w:szCs w:val="56"/>
                                  <w:rtl/>
                                  <w:lang w:bidi="ar-EG"/>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ماهية التخطيط المالي</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35.25pt;margin-top:-18.75pt;width:374.25pt;height:21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" filled="f" stroked="f">
                <v:textbox>
                  <w:txbxContent>
                    <w:p w:rsidR="001A6EFF" w:rsidRPr="00F06113" w:rsidRDefault="001A6EFF" w:rsidP="00F06113">
                      <w:pPr>
                        <w:pStyle w:val="Title"/>
                        <w:jc w:val="center"/>
                        <w:rPr>
                          <w:rFonts w:ascii="Adobe Arabic" w:hAnsi="Adobe Arabic" w:cs="Adobe Arabic"/>
                          <w:b/>
                          <w:bCs/>
                          <w:color w:val="C00000"/>
                          <w:sz w:val="72"/>
                          <w:szCs w:val="72"/>
                          <w:rtl/>
                          <w:lang w:bidi="ar-EG"/>
                        </w:rPr>
                      </w:pPr>
                      <w:r w:rsidRPr="00F06113">
                        <w:rPr>
                          <w:rFonts w:ascii="Adobe Arabic" w:hAnsi="Adobe Arabic" w:cs="Adobe Arabic"/>
                          <w:b/>
                          <w:bCs/>
                          <w:color w:val="C00000"/>
                          <w:sz w:val="72"/>
                          <w:szCs w:val="72"/>
                          <w:rtl/>
                          <w:lang w:bidi="ar-EG"/>
                        </w:rPr>
                        <w:t>الوحدة التدريبية ال</w:t>
                      </w:r>
                      <w:r w:rsidR="00F06113">
                        <w:rPr>
                          <w:rFonts w:ascii="Adobe Arabic" w:hAnsi="Adobe Arabic" w:cs="Adobe Arabic" w:hint="cs"/>
                          <w:b/>
                          <w:bCs/>
                          <w:color w:val="C00000"/>
                          <w:sz w:val="72"/>
                          <w:szCs w:val="72"/>
                          <w:rtl/>
                          <w:lang w:bidi="ar-EG"/>
                        </w:rPr>
                        <w:t>أولى</w:t>
                      </w:r>
                    </w:p>
                    <w:p w:rsidR="004B0B08" w:rsidRDefault="004B0B08" w:rsidP="00A1410F">
                      <w:pPr>
                        <w:jc w:val="center"/>
                        <w:rPr>
                          <w:rFonts w:ascii="Adobe Arabic" w:hAnsi="Adobe Arabic" w:cs="Adobe Arabic"/>
                          <w:b/>
                          <w:bCs/>
                          <w:color w:val="365F91" w:themeColor="accent1" w:themeShade="BF"/>
                          <w:sz w:val="56"/>
                          <w:szCs w:val="56"/>
                          <w:rtl/>
                          <w:lang w:bidi="ar-EG"/>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rsidR="001A6EFF" w:rsidRPr="00F06113" w:rsidRDefault="0096399D" w:rsidP="00A1410F">
                      <w:pPr>
                        <w:jc w:val="center"/>
                        <w:rPr>
                          <w:rFonts w:ascii="Adobe Arabic" w:hAnsi="Adobe Arabic" w:cs="Adobe Arabic"/>
                          <w:b/>
                          <w:bCs/>
                          <w:color w:val="365F91" w:themeColor="accent1" w:themeShade="BF"/>
                          <w:sz w:val="14"/>
                          <w:szCs w:val="14"/>
                        </w:rPr>
                      </w:pPr>
                      <w:hyperlink r:id="rId12" w:history="1">
                        <w:r w:rsidR="001A6EFF" w:rsidRPr="0096399D">
                          <w:rPr>
                            <w:rStyle w:val="Hyperlink"/>
                            <w:rFonts w:ascii="Adobe Arabic" w:hAnsi="Adobe Arabic" w:cs="Adobe Arabic"/>
                            <w:b/>
                            <w:bCs/>
                            <w:sz w:val="56"/>
                            <w:szCs w:val="56"/>
                            <w:rtl/>
                            <w:lang w:bidi="ar-EG"/>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ماهية التخطيط المالي</w:t>
                        </w:r>
                      </w:hyperlink>
                    </w:p>
                  </w:txbxContent>
                </v:textbox>
              </v:shape>
            </w:pict>
          </mc:Fallback>
        </mc:AlternateContent>
      </w:r>
    </w:p>
    <w:p w:rsidR="009A3B58" w:rsidRDefault="009A3B58" w:rsidP="00FA2755">
      <w:pPr>
        <w:ind w:left="720" w:firstLine="720"/>
        <w:contextualSpacing/>
        <w:jc w:val="both"/>
        <w:rPr>
          <w:rFonts w:ascii="Traditional Arabic" w:eastAsia="Impact" w:hAnsi="Traditional Arabic" w:cs="Traditional Arabic"/>
          <w:b/>
          <w:bCs/>
          <w:color w:val="002060"/>
          <w:sz w:val="36"/>
          <w:szCs w:val="36"/>
          <w:u w:val="single"/>
          <w:rtl/>
        </w:rPr>
      </w:pPr>
    </w:p>
    <w:p w:rsidR="009A3B58" w:rsidRDefault="009A3B58" w:rsidP="00FA2755">
      <w:pPr>
        <w:ind w:left="720" w:firstLine="720"/>
        <w:contextualSpacing/>
        <w:jc w:val="both"/>
        <w:rPr>
          <w:rFonts w:ascii="Traditional Arabic" w:eastAsia="Impact" w:hAnsi="Traditional Arabic" w:cs="Traditional Arabic"/>
          <w:b/>
          <w:bCs/>
          <w:color w:val="002060"/>
          <w:sz w:val="36"/>
          <w:szCs w:val="36"/>
          <w:u w:val="single"/>
          <w:rtl/>
        </w:rPr>
      </w:pPr>
    </w:p>
    <w:p w:rsidR="009A3B58" w:rsidRDefault="0096399D" w:rsidP="00FA2755">
      <w:pPr>
        <w:ind w:left="720" w:firstLine="720"/>
        <w:contextualSpacing/>
        <w:jc w:val="both"/>
        <w:rPr>
          <w:rFonts w:ascii="Traditional Arabic" w:eastAsia="Impact" w:hAnsi="Traditional Arabic" w:cs="Traditional Arabic"/>
          <w:b/>
          <w:bCs/>
          <w:color w:val="002060"/>
          <w:sz w:val="36"/>
          <w:szCs w:val="36"/>
          <w:u w:val="single"/>
          <w:rtl/>
        </w:rPr>
      </w:pPr>
      <w:r>
        <w:rPr>
          <w:noProof/>
        </w:rPr>
        <w:drawing>
          <wp:anchor distT="0" distB="0" distL="114300" distR="114300" simplePos="0" relativeHeight="251710464" behindDoc="0" locked="0" layoutInCell="1" allowOverlap="1" wp14:anchorId="0A8C7FA9" wp14:editId="4B0A375B">
            <wp:simplePos x="0" y="0"/>
            <wp:positionH relativeFrom="margin">
              <wp:posOffset>47625</wp:posOffset>
            </wp:positionH>
            <wp:positionV relativeFrom="margin">
              <wp:posOffset>2400300</wp:posOffset>
            </wp:positionV>
            <wp:extent cx="5505450" cy="3238500"/>
            <wp:effectExtent l="19050" t="0" r="19050" b="1028700"/>
            <wp:wrapSquare wrapText="bothSides"/>
            <wp:docPr id="3394" name="Picture 3394" descr="ثلاثة تقديرات مالية تتطلبها خطة العمل | مجلة رواد الأعما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ثلاثة تقديرات مالية تتطلبها خطة العمل | مجلة رواد الأعمال"/>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32385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margin">
              <wp14:pctWidth>0</wp14:pctWidth>
            </wp14:sizeRelH>
            <wp14:sizeRelV relativeFrom="margin">
              <wp14:pctHeight>0</wp14:pctHeight>
            </wp14:sizeRelV>
          </wp:anchor>
        </w:drawing>
      </w:r>
    </w:p>
    <w:p w:rsidR="009A3B58" w:rsidRDefault="009A3B58" w:rsidP="00FA2755">
      <w:pPr>
        <w:ind w:left="720" w:firstLine="720"/>
        <w:contextualSpacing/>
        <w:jc w:val="both"/>
        <w:rPr>
          <w:rFonts w:ascii="Traditional Arabic" w:eastAsia="Impact" w:hAnsi="Traditional Arabic" w:cs="Traditional Arabic"/>
          <w:b/>
          <w:bCs/>
          <w:noProof/>
          <w:color w:val="002060"/>
          <w:sz w:val="36"/>
          <w:szCs w:val="36"/>
          <w:u w:val="single"/>
          <w:rtl/>
        </w:rPr>
      </w:pPr>
    </w:p>
    <w:p w:rsidR="00A1410F" w:rsidRDefault="00A1410F" w:rsidP="00FA2755">
      <w:pPr>
        <w:ind w:left="720" w:firstLine="720"/>
        <w:contextualSpacing/>
        <w:jc w:val="both"/>
        <w:rPr>
          <w:rFonts w:ascii="Traditional Arabic" w:eastAsia="Impact" w:hAnsi="Traditional Arabic" w:cs="Traditional Arabic"/>
          <w:b/>
          <w:bCs/>
          <w:noProof/>
          <w:color w:val="002060"/>
          <w:sz w:val="36"/>
          <w:szCs w:val="36"/>
          <w:u w:val="single"/>
          <w:rtl/>
        </w:rPr>
      </w:pPr>
    </w:p>
    <w:p w:rsidR="00A1410F" w:rsidRDefault="00A1410F" w:rsidP="00FA2755">
      <w:pPr>
        <w:ind w:left="720" w:firstLine="720"/>
        <w:contextualSpacing/>
        <w:jc w:val="both"/>
        <w:rPr>
          <w:rFonts w:ascii="Traditional Arabic" w:eastAsia="Impact" w:hAnsi="Traditional Arabic" w:cs="Traditional Arabic"/>
          <w:b/>
          <w:bCs/>
          <w:noProof/>
          <w:color w:val="002060"/>
          <w:sz w:val="36"/>
          <w:szCs w:val="36"/>
          <w:u w:val="single"/>
          <w:rtl/>
        </w:rPr>
      </w:pPr>
    </w:p>
    <w:p w:rsidR="00A1410F" w:rsidRDefault="00A1410F" w:rsidP="00FA2755">
      <w:pPr>
        <w:ind w:left="720" w:firstLine="720"/>
        <w:contextualSpacing/>
        <w:jc w:val="both"/>
        <w:rPr>
          <w:rFonts w:ascii="Traditional Arabic" w:eastAsia="Impact" w:hAnsi="Traditional Arabic" w:cs="Traditional Arabic"/>
          <w:b/>
          <w:bCs/>
          <w:noProof/>
          <w:color w:val="002060"/>
          <w:sz w:val="36"/>
          <w:szCs w:val="36"/>
          <w:u w:val="single"/>
          <w:rtl/>
        </w:rPr>
      </w:pPr>
    </w:p>
    <w:p w:rsidR="00A1410F" w:rsidRDefault="00A1410F" w:rsidP="00FA2755">
      <w:pPr>
        <w:ind w:left="720" w:firstLine="720"/>
        <w:contextualSpacing/>
        <w:jc w:val="both"/>
        <w:rPr>
          <w:rFonts w:ascii="Traditional Arabic" w:eastAsia="Impact" w:hAnsi="Traditional Arabic" w:cs="Traditional Arabic"/>
          <w:b/>
          <w:bCs/>
          <w:noProof/>
          <w:color w:val="002060"/>
          <w:sz w:val="36"/>
          <w:szCs w:val="36"/>
          <w:u w:val="single"/>
          <w:rtl/>
        </w:rPr>
      </w:pPr>
    </w:p>
    <w:p w:rsidR="00A1410F" w:rsidRDefault="00A1410F" w:rsidP="00C008A8">
      <w:pPr>
        <w:contextualSpacing/>
        <w:jc w:val="both"/>
        <w:rPr>
          <w:rFonts w:ascii="Adobe Arabic" w:eastAsia="Impact" w:hAnsi="Adobe Arabic" w:cs="Adobe Arabic"/>
          <w:b/>
          <w:bCs/>
          <w:noProof/>
          <w:color w:val="002060"/>
          <w:sz w:val="36"/>
          <w:szCs w:val="36"/>
          <w:u w:val="single"/>
          <w:rtl/>
        </w:rPr>
      </w:pPr>
    </w:p>
    <w:p w:rsidR="00C008A8" w:rsidRDefault="00C008A8" w:rsidP="00C008A8">
      <w:pPr>
        <w:contextualSpacing/>
        <w:jc w:val="both"/>
        <w:rPr>
          <w:rFonts w:ascii="Adobe Arabic" w:eastAsia="Impact" w:hAnsi="Adobe Arabic" w:cs="Adobe Arabic"/>
          <w:b/>
          <w:bCs/>
          <w:noProof/>
          <w:color w:val="002060"/>
          <w:sz w:val="36"/>
          <w:szCs w:val="36"/>
          <w:u w:val="single"/>
          <w:rtl/>
        </w:rPr>
      </w:pPr>
    </w:p>
    <w:p w:rsidR="00C008A8" w:rsidRPr="00F06113" w:rsidRDefault="00C008A8" w:rsidP="00C008A8">
      <w:pPr>
        <w:contextualSpacing/>
        <w:jc w:val="both"/>
        <w:rPr>
          <w:rFonts w:ascii="Adobe Arabic" w:eastAsia="Impact" w:hAnsi="Adobe Arabic" w:cs="Adobe Arabic"/>
          <w:b/>
          <w:bCs/>
          <w:noProof/>
          <w:color w:val="002060"/>
          <w:sz w:val="36"/>
          <w:szCs w:val="36"/>
          <w:u w:val="single"/>
          <w:rtl/>
        </w:rPr>
      </w:pPr>
    </w:p>
    <w:tbl>
      <w:tblPr>
        <w:tblStyle w:val="LightList-Accent2"/>
        <w:tblpPr w:leftFromText="180" w:rightFromText="180" w:vertAnchor="page" w:horzAnchor="margin" w:tblpY="3616"/>
        <w:bidiVisual/>
        <w:tblW w:w="0" w:type="auto"/>
        <w:tblLook w:val="0000" w:firstRow="0" w:lastRow="0" w:firstColumn="0" w:lastColumn="0" w:noHBand="0" w:noVBand="0"/>
      </w:tblPr>
      <w:tblGrid>
        <w:gridCol w:w="1560"/>
        <w:gridCol w:w="2800"/>
        <w:gridCol w:w="1440"/>
        <w:gridCol w:w="2722"/>
      </w:tblGrid>
      <w:tr w:rsidR="00C008A8" w:rsidRPr="00F06113" w:rsidTr="00C008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60" w:type="dxa"/>
          </w:tcPr>
          <w:p w:rsidR="00C008A8" w:rsidRPr="00F06113" w:rsidRDefault="00C008A8" w:rsidP="00C008A8">
            <w:pPr>
              <w:jc w:val="center"/>
              <w:rPr>
                <w:rFonts w:ascii="Adobe Arabic" w:eastAsia="Impact" w:hAnsi="Adobe Arabic" w:cs="Adobe Arabic"/>
                <w:b/>
                <w:bCs/>
                <w:sz w:val="36"/>
                <w:szCs w:val="36"/>
              </w:rPr>
            </w:pPr>
            <w:r w:rsidRPr="00F06113">
              <w:rPr>
                <w:rFonts w:ascii="Adobe Arabic" w:eastAsia="Impact" w:hAnsi="Adobe Arabic" w:cs="Adobe Arabic"/>
                <w:b/>
                <w:bCs/>
                <w:sz w:val="36"/>
                <w:szCs w:val="36"/>
                <w:rtl/>
              </w:rPr>
              <w:t>م</w:t>
            </w:r>
          </w:p>
        </w:tc>
        <w:tc>
          <w:tcPr>
            <w:tcW w:w="2800" w:type="dxa"/>
          </w:tcPr>
          <w:p w:rsidR="00C008A8" w:rsidRPr="00F06113" w:rsidRDefault="00C008A8" w:rsidP="00C008A8">
            <w:pPr>
              <w:tabs>
                <w:tab w:val="center" w:pos="1435"/>
              </w:tabs>
              <w:cnfStyle w:val="000000100000" w:firstRow="0" w:lastRow="0" w:firstColumn="0" w:lastColumn="0" w:oddVBand="0" w:evenVBand="0" w:oddHBand="1" w:evenHBand="0" w:firstRowFirstColumn="0" w:firstRowLastColumn="0" w:lastRowFirstColumn="0" w:lastRowLastColumn="0"/>
              <w:rPr>
                <w:rFonts w:ascii="Adobe Arabic" w:eastAsia="Impact" w:hAnsi="Adobe Arabic" w:cs="Adobe Arabic"/>
                <w:b/>
                <w:bCs/>
                <w:sz w:val="36"/>
                <w:szCs w:val="36"/>
              </w:rPr>
            </w:pPr>
            <w:r w:rsidRPr="00F06113">
              <w:rPr>
                <w:rFonts w:ascii="Adobe Arabic" w:eastAsia="Impact" w:hAnsi="Adobe Arabic" w:cs="Adobe Arabic"/>
                <w:b/>
                <w:bCs/>
                <w:sz w:val="36"/>
                <w:szCs w:val="36"/>
                <w:rtl/>
              </w:rPr>
              <w:tab/>
              <w:t>الجلسة الأولى</w:t>
            </w:r>
          </w:p>
        </w:tc>
        <w:tc>
          <w:tcPr>
            <w:cnfStyle w:val="000010000000" w:firstRow="0" w:lastRow="0" w:firstColumn="0" w:lastColumn="0" w:oddVBand="1" w:evenVBand="0" w:oddHBand="0" w:evenHBand="0" w:firstRowFirstColumn="0" w:firstRowLastColumn="0" w:lastRowFirstColumn="0" w:lastRowLastColumn="0"/>
            <w:tcW w:w="1440" w:type="dxa"/>
          </w:tcPr>
          <w:p w:rsidR="00C008A8" w:rsidRPr="00F06113" w:rsidRDefault="00C008A8" w:rsidP="00C008A8">
            <w:pPr>
              <w:jc w:val="center"/>
              <w:rPr>
                <w:rFonts w:ascii="Adobe Arabic" w:eastAsia="Impact" w:hAnsi="Adobe Arabic" w:cs="Adobe Arabic"/>
                <w:b/>
                <w:bCs/>
                <w:sz w:val="36"/>
                <w:szCs w:val="36"/>
              </w:rPr>
            </w:pPr>
            <w:r w:rsidRPr="00F06113">
              <w:rPr>
                <w:rFonts w:ascii="Adobe Arabic" w:eastAsia="Impact" w:hAnsi="Adobe Arabic" w:cs="Adobe Arabic"/>
                <w:b/>
                <w:bCs/>
                <w:sz w:val="36"/>
                <w:szCs w:val="36"/>
                <w:rtl/>
              </w:rPr>
              <w:t>راحة</w:t>
            </w:r>
          </w:p>
        </w:tc>
        <w:tc>
          <w:tcPr>
            <w:tcW w:w="2722" w:type="dxa"/>
          </w:tcPr>
          <w:p w:rsidR="00C008A8" w:rsidRPr="00F06113" w:rsidRDefault="00C008A8" w:rsidP="00C008A8">
            <w:pPr>
              <w:jc w:val="center"/>
              <w:cnfStyle w:val="000000100000" w:firstRow="0" w:lastRow="0" w:firstColumn="0" w:lastColumn="0" w:oddVBand="0" w:evenVBand="0" w:oddHBand="1" w:evenHBand="0" w:firstRowFirstColumn="0" w:firstRowLastColumn="0" w:lastRowFirstColumn="0" w:lastRowLastColumn="0"/>
              <w:rPr>
                <w:rFonts w:ascii="Adobe Arabic" w:eastAsia="Impact" w:hAnsi="Adobe Arabic" w:cs="Adobe Arabic"/>
                <w:b/>
                <w:bCs/>
                <w:sz w:val="36"/>
                <w:szCs w:val="36"/>
              </w:rPr>
            </w:pPr>
            <w:r w:rsidRPr="00F06113">
              <w:rPr>
                <w:rFonts w:ascii="Adobe Arabic" w:eastAsia="Impact" w:hAnsi="Adobe Arabic" w:cs="Adobe Arabic"/>
                <w:b/>
                <w:bCs/>
                <w:sz w:val="36"/>
                <w:szCs w:val="36"/>
                <w:rtl/>
              </w:rPr>
              <w:t>الجلسة الثانية</w:t>
            </w:r>
          </w:p>
        </w:tc>
      </w:tr>
      <w:tr w:rsidR="00C008A8" w:rsidRPr="00F06113" w:rsidTr="00C008A8">
        <w:trPr>
          <w:trHeight w:val="502"/>
        </w:trPr>
        <w:tc>
          <w:tcPr>
            <w:cnfStyle w:val="000010000000" w:firstRow="0" w:lastRow="0" w:firstColumn="0" w:lastColumn="0" w:oddVBand="1" w:evenVBand="0" w:oddHBand="0" w:evenHBand="0" w:firstRowFirstColumn="0" w:firstRowLastColumn="0" w:lastRowFirstColumn="0" w:lastRowLastColumn="0"/>
            <w:tcW w:w="1560" w:type="dxa"/>
          </w:tcPr>
          <w:p w:rsidR="00C008A8" w:rsidRPr="00F06113" w:rsidRDefault="00C008A8" w:rsidP="00C008A8">
            <w:pPr>
              <w:jc w:val="center"/>
              <w:rPr>
                <w:rFonts w:ascii="Adobe Arabic" w:eastAsia="Impact" w:hAnsi="Adobe Arabic" w:cs="Adobe Arabic"/>
                <w:b/>
                <w:bCs/>
                <w:sz w:val="36"/>
                <w:szCs w:val="36"/>
                <w:rtl/>
              </w:rPr>
            </w:pPr>
            <w:r w:rsidRPr="00F06113">
              <w:rPr>
                <w:rFonts w:ascii="Adobe Arabic" w:eastAsia="Impact" w:hAnsi="Adobe Arabic" w:cs="Adobe Arabic"/>
                <w:b/>
                <w:bCs/>
                <w:sz w:val="36"/>
                <w:szCs w:val="36"/>
                <w:rtl/>
              </w:rPr>
              <w:t>الموضوع</w:t>
            </w:r>
          </w:p>
        </w:tc>
        <w:tc>
          <w:tcPr>
            <w:tcW w:w="2800" w:type="dxa"/>
          </w:tcPr>
          <w:p w:rsidR="00C008A8" w:rsidRPr="00F06113" w:rsidRDefault="00C008A8" w:rsidP="00C008A8">
            <w:pPr>
              <w:jc w:val="center"/>
              <w:cnfStyle w:val="000000000000" w:firstRow="0" w:lastRow="0" w:firstColumn="0" w:lastColumn="0" w:oddVBand="0" w:evenVBand="0" w:oddHBand="0" w:evenHBand="0" w:firstRowFirstColumn="0" w:firstRowLastColumn="0" w:lastRowFirstColumn="0" w:lastRowLastColumn="0"/>
              <w:rPr>
                <w:rFonts w:ascii="Adobe Arabic" w:eastAsia="Impact" w:hAnsi="Adobe Arabic" w:cs="Adobe Arabic"/>
                <w:b/>
                <w:bCs/>
                <w:color w:val="990000"/>
                <w:sz w:val="36"/>
                <w:szCs w:val="36"/>
                <w:rtl/>
                <w:lang w:bidi="ar-EG"/>
              </w:rPr>
            </w:pPr>
            <w:r w:rsidRPr="00F06113">
              <w:rPr>
                <w:rFonts w:ascii="Adobe Arabic" w:eastAsia="Impact" w:hAnsi="Adobe Arabic" w:cs="Adobe Arabic"/>
                <w:b/>
                <w:bCs/>
                <w:color w:val="990000"/>
                <w:sz w:val="36"/>
                <w:szCs w:val="36"/>
                <w:rtl/>
                <w:lang w:bidi="ar-EG"/>
              </w:rPr>
              <w:t xml:space="preserve">ماهية التخطيط المالي   </w:t>
            </w:r>
          </w:p>
        </w:tc>
        <w:tc>
          <w:tcPr>
            <w:cnfStyle w:val="000010000000" w:firstRow="0" w:lastRow="0" w:firstColumn="0" w:lastColumn="0" w:oddVBand="1" w:evenVBand="0" w:oddHBand="0" w:evenHBand="0" w:firstRowFirstColumn="0" w:firstRowLastColumn="0" w:lastRowFirstColumn="0" w:lastRowLastColumn="0"/>
            <w:tcW w:w="1440" w:type="dxa"/>
          </w:tcPr>
          <w:p w:rsidR="00C008A8" w:rsidRPr="00F06113" w:rsidRDefault="00C008A8" w:rsidP="00C008A8">
            <w:pPr>
              <w:jc w:val="center"/>
              <w:rPr>
                <w:rFonts w:ascii="Adobe Arabic" w:eastAsia="Impact" w:hAnsi="Adobe Arabic" w:cs="Adobe Arabic"/>
                <w:b/>
                <w:bCs/>
                <w:sz w:val="36"/>
                <w:szCs w:val="36"/>
                <w:rtl/>
              </w:rPr>
            </w:pPr>
            <w:r w:rsidRPr="00F06113">
              <w:rPr>
                <w:rFonts w:ascii="Adobe Arabic" w:eastAsia="Impact" w:hAnsi="Adobe Arabic" w:cs="Adobe Arabic"/>
                <w:b/>
                <w:bCs/>
                <w:sz w:val="36"/>
                <w:szCs w:val="36"/>
                <w:rtl/>
              </w:rPr>
              <w:t>20 دقيقة</w:t>
            </w:r>
          </w:p>
        </w:tc>
        <w:tc>
          <w:tcPr>
            <w:tcW w:w="2722" w:type="dxa"/>
          </w:tcPr>
          <w:p w:rsidR="00C008A8" w:rsidRPr="00F06113" w:rsidRDefault="00C008A8" w:rsidP="00C008A8">
            <w:pPr>
              <w:jc w:val="center"/>
              <w:cnfStyle w:val="000000000000" w:firstRow="0" w:lastRow="0" w:firstColumn="0" w:lastColumn="0" w:oddVBand="0" w:evenVBand="0" w:oddHBand="0" w:evenHBand="0" w:firstRowFirstColumn="0" w:firstRowLastColumn="0" w:lastRowFirstColumn="0" w:lastRowLastColumn="0"/>
              <w:rPr>
                <w:rFonts w:ascii="Adobe Arabic" w:eastAsia="Impact" w:hAnsi="Adobe Arabic" w:cs="Adobe Arabic"/>
                <w:b/>
                <w:bCs/>
                <w:color w:val="990000"/>
                <w:sz w:val="36"/>
                <w:szCs w:val="36"/>
                <w:rtl/>
              </w:rPr>
            </w:pPr>
            <w:r w:rsidRPr="00F06113">
              <w:rPr>
                <w:rFonts w:ascii="Adobe Arabic" w:eastAsia="Impact" w:hAnsi="Adobe Arabic" w:cs="Adobe Arabic"/>
                <w:b/>
                <w:bCs/>
                <w:color w:val="990000"/>
                <w:sz w:val="36"/>
                <w:szCs w:val="36"/>
                <w:rtl/>
              </w:rPr>
              <w:t>تابع</w:t>
            </w:r>
            <w:r w:rsidRPr="00F06113">
              <w:rPr>
                <w:rFonts w:ascii="Adobe Arabic" w:hAnsi="Adobe Arabic" w:cs="Adobe Arabic"/>
                <w:sz w:val="36"/>
                <w:szCs w:val="36"/>
                <w:rtl/>
              </w:rPr>
              <w:t xml:space="preserve"> </w:t>
            </w:r>
            <w:r w:rsidRPr="00F06113">
              <w:rPr>
                <w:rFonts w:ascii="Adobe Arabic" w:eastAsia="Impact" w:hAnsi="Adobe Arabic" w:cs="Adobe Arabic"/>
                <w:b/>
                <w:bCs/>
                <w:color w:val="990000"/>
                <w:sz w:val="36"/>
                <w:szCs w:val="36"/>
                <w:rtl/>
              </w:rPr>
              <w:t xml:space="preserve">ماهية التخطيط المالي   </w:t>
            </w:r>
          </w:p>
        </w:tc>
      </w:tr>
      <w:tr w:rsidR="00C008A8" w:rsidRPr="00F06113" w:rsidTr="00C008A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60" w:type="dxa"/>
          </w:tcPr>
          <w:p w:rsidR="00C008A8" w:rsidRPr="00F06113" w:rsidRDefault="00C008A8" w:rsidP="00C008A8">
            <w:pPr>
              <w:jc w:val="center"/>
              <w:rPr>
                <w:rFonts w:ascii="Adobe Arabic" w:eastAsia="Impact" w:hAnsi="Adobe Arabic" w:cs="Adobe Arabic"/>
                <w:b/>
                <w:bCs/>
                <w:sz w:val="36"/>
                <w:szCs w:val="36"/>
                <w:rtl/>
              </w:rPr>
            </w:pPr>
            <w:r w:rsidRPr="00F06113">
              <w:rPr>
                <w:rFonts w:ascii="Adobe Arabic" w:eastAsia="Impact" w:hAnsi="Adobe Arabic" w:cs="Adobe Arabic"/>
                <w:b/>
                <w:bCs/>
                <w:sz w:val="36"/>
                <w:szCs w:val="36"/>
                <w:rtl/>
              </w:rPr>
              <w:t>الزمن</w:t>
            </w:r>
          </w:p>
        </w:tc>
        <w:tc>
          <w:tcPr>
            <w:tcW w:w="2800" w:type="dxa"/>
          </w:tcPr>
          <w:p w:rsidR="00C008A8" w:rsidRPr="00F06113" w:rsidRDefault="00C008A8" w:rsidP="00C008A8">
            <w:pPr>
              <w:jc w:val="center"/>
              <w:cnfStyle w:val="000000100000" w:firstRow="0" w:lastRow="0" w:firstColumn="0" w:lastColumn="0" w:oddVBand="0" w:evenVBand="0" w:oddHBand="1" w:evenHBand="0" w:firstRowFirstColumn="0" w:firstRowLastColumn="0" w:lastRowFirstColumn="0" w:lastRowLastColumn="0"/>
              <w:rPr>
                <w:rFonts w:ascii="Adobe Arabic" w:eastAsia="Impact" w:hAnsi="Adobe Arabic" w:cs="Adobe Arabic"/>
                <w:b/>
                <w:bCs/>
                <w:sz w:val="36"/>
                <w:szCs w:val="36"/>
                <w:rtl/>
              </w:rPr>
            </w:pPr>
            <w:r w:rsidRPr="00F06113">
              <w:rPr>
                <w:rFonts w:ascii="Adobe Arabic" w:eastAsia="Impact" w:hAnsi="Adobe Arabic" w:cs="Adobe Arabic"/>
                <w:b/>
                <w:bCs/>
                <w:sz w:val="36"/>
                <w:szCs w:val="36"/>
                <w:rtl/>
              </w:rPr>
              <w:t>150دقيقة</w:t>
            </w:r>
          </w:p>
        </w:tc>
        <w:tc>
          <w:tcPr>
            <w:cnfStyle w:val="000010000000" w:firstRow="0" w:lastRow="0" w:firstColumn="0" w:lastColumn="0" w:oddVBand="1" w:evenVBand="0" w:oddHBand="0" w:evenHBand="0" w:firstRowFirstColumn="0" w:firstRowLastColumn="0" w:lastRowFirstColumn="0" w:lastRowLastColumn="0"/>
            <w:tcW w:w="1440" w:type="dxa"/>
          </w:tcPr>
          <w:p w:rsidR="00C008A8" w:rsidRPr="00F06113" w:rsidRDefault="00C008A8" w:rsidP="00C008A8">
            <w:pPr>
              <w:jc w:val="center"/>
              <w:rPr>
                <w:rFonts w:ascii="Adobe Arabic" w:eastAsia="Impact" w:hAnsi="Adobe Arabic" w:cs="Adobe Arabic"/>
                <w:b/>
                <w:bCs/>
                <w:sz w:val="36"/>
                <w:szCs w:val="36"/>
                <w:rtl/>
              </w:rPr>
            </w:pPr>
          </w:p>
        </w:tc>
        <w:tc>
          <w:tcPr>
            <w:tcW w:w="2722" w:type="dxa"/>
          </w:tcPr>
          <w:p w:rsidR="00C008A8" w:rsidRPr="00F06113" w:rsidRDefault="00C008A8" w:rsidP="00C008A8">
            <w:pPr>
              <w:jc w:val="center"/>
              <w:cnfStyle w:val="000000100000" w:firstRow="0" w:lastRow="0" w:firstColumn="0" w:lastColumn="0" w:oddVBand="0" w:evenVBand="0" w:oddHBand="1" w:evenHBand="0" w:firstRowFirstColumn="0" w:firstRowLastColumn="0" w:lastRowFirstColumn="0" w:lastRowLastColumn="0"/>
              <w:rPr>
                <w:rFonts w:ascii="Adobe Arabic" w:eastAsia="Impact" w:hAnsi="Adobe Arabic" w:cs="Adobe Arabic"/>
                <w:b/>
                <w:bCs/>
                <w:sz w:val="36"/>
                <w:szCs w:val="36"/>
                <w:rtl/>
                <w:lang w:bidi="ar-EG"/>
              </w:rPr>
            </w:pPr>
            <w:r w:rsidRPr="00F06113">
              <w:rPr>
                <w:rFonts w:ascii="Adobe Arabic" w:eastAsia="Impact" w:hAnsi="Adobe Arabic" w:cs="Adobe Arabic"/>
                <w:b/>
                <w:bCs/>
                <w:sz w:val="36"/>
                <w:szCs w:val="36"/>
                <w:rtl/>
              </w:rPr>
              <w:t>150دقيقة</w:t>
            </w:r>
          </w:p>
        </w:tc>
      </w:tr>
    </w:tbl>
    <w:p w:rsidR="009A3B58" w:rsidRDefault="009A3B58" w:rsidP="00C008A8">
      <w:pPr>
        <w:contextualSpacing/>
        <w:jc w:val="both"/>
        <w:rPr>
          <w:rFonts w:ascii="Adobe Arabic" w:eastAsia="Impact" w:hAnsi="Adobe Arabic" w:cs="Adobe Arabic" w:hint="cs"/>
          <w:b/>
          <w:bCs/>
          <w:color w:val="002060"/>
          <w:sz w:val="36"/>
          <w:szCs w:val="36"/>
          <w:u w:val="single"/>
          <w:rtl/>
          <w:lang w:bidi="ar-JO"/>
        </w:rPr>
      </w:pPr>
    </w:p>
    <w:p w:rsidR="00C008A8" w:rsidRPr="00F06113" w:rsidRDefault="00C008A8" w:rsidP="00C008A8">
      <w:pPr>
        <w:numPr>
          <w:ilvl w:val="0"/>
          <w:numId w:val="2"/>
        </w:numPr>
        <w:ind w:left="720"/>
        <w:contextualSpacing/>
        <w:jc w:val="both"/>
        <w:rPr>
          <w:rFonts w:ascii="Adobe Arabic" w:eastAsia="Impact" w:hAnsi="Adobe Arabic" w:cs="Adobe Arabic"/>
          <w:b/>
          <w:bCs/>
          <w:color w:val="002060"/>
          <w:sz w:val="36"/>
          <w:szCs w:val="36"/>
          <w:u w:val="single"/>
        </w:rPr>
      </w:pPr>
      <w:r w:rsidRPr="00F06113">
        <w:rPr>
          <w:rFonts w:ascii="Adobe Arabic" w:eastAsia="Impact" w:hAnsi="Adobe Arabic" w:cs="Adobe Arabic"/>
          <w:b/>
          <w:bCs/>
          <w:color w:val="002060"/>
          <w:sz w:val="36"/>
          <w:szCs w:val="36"/>
          <w:u w:val="single"/>
          <w:rtl/>
        </w:rPr>
        <w:t>جدول زمني للجلسات</w:t>
      </w:r>
    </w:p>
    <w:p w:rsidR="00C008A8" w:rsidRDefault="00C008A8" w:rsidP="00C008A8">
      <w:pPr>
        <w:contextualSpacing/>
        <w:jc w:val="both"/>
        <w:rPr>
          <w:rFonts w:ascii="Adobe Arabic" w:eastAsia="Impact" w:hAnsi="Adobe Arabic" w:cs="Adobe Arabic"/>
          <w:b/>
          <w:bCs/>
          <w:color w:val="002060"/>
          <w:sz w:val="36"/>
          <w:szCs w:val="36"/>
          <w:u w:val="single"/>
          <w:rtl/>
        </w:rPr>
      </w:pPr>
    </w:p>
    <w:p w:rsidR="00C008A8" w:rsidRDefault="00C008A8" w:rsidP="00C008A8">
      <w:pPr>
        <w:contextualSpacing/>
        <w:jc w:val="both"/>
        <w:rPr>
          <w:rFonts w:ascii="Adobe Arabic" w:eastAsia="Impact" w:hAnsi="Adobe Arabic" w:cs="Adobe Arabic"/>
          <w:b/>
          <w:bCs/>
          <w:color w:val="002060"/>
          <w:sz w:val="36"/>
          <w:szCs w:val="36"/>
          <w:u w:val="single"/>
          <w:rtl/>
        </w:rPr>
      </w:pPr>
    </w:p>
    <w:p w:rsidR="00C008A8" w:rsidRDefault="00C008A8" w:rsidP="00C008A8">
      <w:pPr>
        <w:contextualSpacing/>
        <w:jc w:val="both"/>
        <w:rPr>
          <w:rFonts w:ascii="Adobe Arabic" w:eastAsia="Impact" w:hAnsi="Adobe Arabic" w:cs="Adobe Arabic"/>
          <w:b/>
          <w:bCs/>
          <w:color w:val="002060"/>
          <w:sz w:val="36"/>
          <w:szCs w:val="36"/>
          <w:u w:val="single"/>
          <w:rtl/>
        </w:rPr>
      </w:pPr>
    </w:p>
    <w:p w:rsidR="00C008A8" w:rsidRPr="00F06113" w:rsidRDefault="00C008A8" w:rsidP="00C008A8">
      <w:pPr>
        <w:contextualSpacing/>
        <w:jc w:val="both"/>
        <w:rPr>
          <w:rFonts w:ascii="Adobe Arabic" w:eastAsia="Impact" w:hAnsi="Adobe Arabic" w:cs="Adobe Arabic"/>
          <w:b/>
          <w:bCs/>
          <w:color w:val="002060"/>
          <w:sz w:val="36"/>
          <w:szCs w:val="36"/>
          <w:u w:val="single"/>
          <w:rtl/>
        </w:rPr>
      </w:pPr>
    </w:p>
    <w:tbl>
      <w:tblPr>
        <w:tblStyle w:val="LightList-Accent2"/>
        <w:tblpPr w:leftFromText="180" w:rightFromText="180" w:vertAnchor="text" w:horzAnchor="margin" w:tblpXSpec="center" w:tblpY="518"/>
        <w:bidiVisual/>
        <w:tblW w:w="9245" w:type="dxa"/>
        <w:tblLayout w:type="fixed"/>
        <w:tblLook w:val="0000" w:firstRow="0" w:lastRow="0" w:firstColumn="0" w:lastColumn="0" w:noHBand="0" w:noVBand="0"/>
      </w:tblPr>
      <w:tblGrid>
        <w:gridCol w:w="738"/>
        <w:gridCol w:w="5363"/>
        <w:gridCol w:w="3144"/>
      </w:tblGrid>
      <w:tr w:rsidR="00C008A8" w:rsidRPr="00F06113" w:rsidTr="00C008A8">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738" w:type="dxa"/>
          </w:tcPr>
          <w:p w:rsidR="00C008A8" w:rsidRPr="00F06113" w:rsidRDefault="00C008A8" w:rsidP="00C008A8">
            <w:pPr>
              <w:keepNext/>
              <w:keepLines/>
              <w:jc w:val="center"/>
              <w:outlineLvl w:val="2"/>
              <w:rPr>
                <w:rFonts w:ascii="Adobe Arabic" w:eastAsia="Calibri" w:hAnsi="Adobe Arabic" w:cs="Adobe Arabic"/>
                <w:b/>
                <w:bCs/>
                <w:color w:val="000000"/>
                <w:sz w:val="36"/>
                <w:szCs w:val="36"/>
              </w:rPr>
            </w:pPr>
            <w:r w:rsidRPr="00F06113">
              <w:rPr>
                <w:rFonts w:ascii="Adobe Arabic" w:eastAsia="Calibri" w:hAnsi="Adobe Arabic" w:cs="Adobe Arabic"/>
                <w:b/>
                <w:bCs/>
                <w:color w:val="000000"/>
                <w:sz w:val="36"/>
                <w:szCs w:val="36"/>
                <w:rtl/>
              </w:rPr>
              <w:t>م</w:t>
            </w:r>
          </w:p>
        </w:tc>
        <w:tc>
          <w:tcPr>
            <w:tcW w:w="5363" w:type="dxa"/>
          </w:tcPr>
          <w:p w:rsidR="00C008A8" w:rsidRPr="00F06113" w:rsidRDefault="00C008A8" w:rsidP="00C008A8">
            <w:pPr>
              <w:keepNext/>
              <w:keepLines/>
              <w:jc w:val="center"/>
              <w:outlineLvl w:val="2"/>
              <w:cnfStyle w:val="000000100000" w:firstRow="0" w:lastRow="0" w:firstColumn="0" w:lastColumn="0" w:oddVBand="0" w:evenVBand="0" w:oddHBand="1" w:evenHBand="0" w:firstRowFirstColumn="0" w:firstRowLastColumn="0" w:lastRowFirstColumn="0" w:lastRowLastColumn="0"/>
              <w:rPr>
                <w:rFonts w:ascii="Adobe Arabic" w:eastAsia="Calibri" w:hAnsi="Adobe Arabic" w:cs="Adobe Arabic"/>
                <w:b/>
                <w:bCs/>
                <w:color w:val="990000"/>
                <w:sz w:val="36"/>
                <w:szCs w:val="36"/>
              </w:rPr>
            </w:pPr>
            <w:r w:rsidRPr="00F06113">
              <w:rPr>
                <w:rFonts w:ascii="Adobe Arabic" w:eastAsia="Calibri" w:hAnsi="Adobe Arabic" w:cs="Adobe Arabic"/>
                <w:b/>
                <w:bCs/>
                <w:color w:val="990000"/>
                <w:sz w:val="36"/>
                <w:szCs w:val="36"/>
                <w:rtl/>
              </w:rPr>
              <w:t>الإجراءات التدريبية</w:t>
            </w:r>
          </w:p>
        </w:tc>
        <w:tc>
          <w:tcPr>
            <w:cnfStyle w:val="000010000000" w:firstRow="0" w:lastRow="0" w:firstColumn="0" w:lastColumn="0" w:oddVBand="1" w:evenVBand="0" w:oddHBand="0" w:evenHBand="0" w:firstRowFirstColumn="0" w:firstRowLastColumn="0" w:lastRowFirstColumn="0" w:lastRowLastColumn="0"/>
            <w:tcW w:w="3144" w:type="dxa"/>
          </w:tcPr>
          <w:p w:rsidR="00C008A8" w:rsidRPr="00F06113" w:rsidRDefault="00C008A8" w:rsidP="00C008A8">
            <w:pPr>
              <w:jc w:val="center"/>
              <w:rPr>
                <w:rFonts w:ascii="Adobe Arabic" w:eastAsia="Impact" w:hAnsi="Adobe Arabic" w:cs="Adobe Arabic"/>
                <w:b/>
                <w:bCs/>
                <w:color w:val="990000"/>
                <w:sz w:val="36"/>
                <w:szCs w:val="36"/>
              </w:rPr>
            </w:pPr>
            <w:r w:rsidRPr="00F06113">
              <w:rPr>
                <w:rFonts w:ascii="Adobe Arabic" w:eastAsia="Impact" w:hAnsi="Adobe Arabic" w:cs="Adobe Arabic"/>
                <w:b/>
                <w:bCs/>
                <w:color w:val="990000"/>
                <w:sz w:val="36"/>
                <w:szCs w:val="36"/>
                <w:rtl/>
              </w:rPr>
              <w:t>الوسائل التدريبية</w:t>
            </w:r>
          </w:p>
        </w:tc>
      </w:tr>
      <w:tr w:rsidR="00C008A8" w:rsidRPr="00F06113" w:rsidTr="00C008A8">
        <w:trPr>
          <w:trHeight w:val="432"/>
        </w:trPr>
        <w:tc>
          <w:tcPr>
            <w:cnfStyle w:val="000010000000" w:firstRow="0" w:lastRow="0" w:firstColumn="0" w:lastColumn="0" w:oddVBand="1" w:evenVBand="0" w:oddHBand="0" w:evenHBand="0" w:firstRowFirstColumn="0" w:firstRowLastColumn="0" w:lastRowFirstColumn="0" w:lastRowLastColumn="0"/>
            <w:tcW w:w="738" w:type="dxa"/>
          </w:tcPr>
          <w:p w:rsidR="00C008A8" w:rsidRPr="00F06113" w:rsidRDefault="00C008A8" w:rsidP="00C008A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1</w:t>
            </w:r>
          </w:p>
        </w:tc>
        <w:tc>
          <w:tcPr>
            <w:tcW w:w="5363" w:type="dxa"/>
          </w:tcPr>
          <w:p w:rsidR="00C008A8" w:rsidRPr="00F06113" w:rsidRDefault="00C008A8" w:rsidP="00C008A8">
            <w:pPr>
              <w:keepNext/>
              <w:keepLines/>
              <w:outlineLvl w:val="2"/>
              <w:cnfStyle w:val="000000000000" w:firstRow="0" w:lastRow="0" w:firstColumn="0" w:lastColumn="0" w:oddVBand="0" w:evenVBand="0" w:oddHBand="0"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التقديم والتعارف</w:t>
            </w:r>
          </w:p>
        </w:tc>
        <w:tc>
          <w:tcPr>
            <w:cnfStyle w:val="000010000000" w:firstRow="0" w:lastRow="0" w:firstColumn="0" w:lastColumn="0" w:oddVBand="1" w:evenVBand="0" w:oddHBand="0" w:evenHBand="0" w:firstRowFirstColumn="0" w:firstRowLastColumn="0" w:lastRowFirstColumn="0" w:lastRowLastColumn="0"/>
            <w:tcW w:w="3144" w:type="dxa"/>
          </w:tcPr>
          <w:p w:rsidR="00C008A8" w:rsidRPr="00F06113" w:rsidRDefault="00C008A8" w:rsidP="00C008A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مناقشة</w:t>
            </w:r>
          </w:p>
        </w:tc>
      </w:tr>
      <w:tr w:rsidR="00C008A8" w:rsidRPr="00F06113" w:rsidTr="00C008A8">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738" w:type="dxa"/>
          </w:tcPr>
          <w:p w:rsidR="00C008A8" w:rsidRPr="00F06113" w:rsidRDefault="00C008A8" w:rsidP="00C008A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2</w:t>
            </w:r>
          </w:p>
        </w:tc>
        <w:tc>
          <w:tcPr>
            <w:tcW w:w="5363" w:type="dxa"/>
          </w:tcPr>
          <w:p w:rsidR="00C008A8" w:rsidRPr="00F06113" w:rsidRDefault="00C008A8" w:rsidP="00C008A8">
            <w:pPr>
              <w:keepNext/>
              <w:keepLines/>
              <w:outlineLvl w:val="2"/>
              <w:cnfStyle w:val="000000100000" w:firstRow="0" w:lastRow="0" w:firstColumn="0" w:lastColumn="0" w:oddVBand="0" w:evenVBand="0" w:oddHBand="1"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 xml:space="preserve">تمرين </w:t>
            </w:r>
          </w:p>
        </w:tc>
        <w:tc>
          <w:tcPr>
            <w:cnfStyle w:val="000010000000" w:firstRow="0" w:lastRow="0" w:firstColumn="0" w:lastColumn="0" w:oddVBand="1" w:evenVBand="0" w:oddHBand="0" w:evenHBand="0" w:firstRowFirstColumn="0" w:firstRowLastColumn="0" w:lastRowFirstColumn="0" w:lastRowLastColumn="0"/>
            <w:tcW w:w="3144" w:type="dxa"/>
          </w:tcPr>
          <w:p w:rsidR="00C008A8" w:rsidRPr="00F06113" w:rsidRDefault="00C008A8" w:rsidP="00C008A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أقلام- شفافيات</w:t>
            </w:r>
          </w:p>
        </w:tc>
      </w:tr>
      <w:tr w:rsidR="00C008A8" w:rsidRPr="00F06113" w:rsidTr="00C008A8">
        <w:trPr>
          <w:trHeight w:val="463"/>
        </w:trPr>
        <w:tc>
          <w:tcPr>
            <w:cnfStyle w:val="000010000000" w:firstRow="0" w:lastRow="0" w:firstColumn="0" w:lastColumn="0" w:oddVBand="1" w:evenVBand="0" w:oddHBand="0" w:evenHBand="0" w:firstRowFirstColumn="0" w:firstRowLastColumn="0" w:lastRowFirstColumn="0" w:lastRowLastColumn="0"/>
            <w:tcW w:w="738" w:type="dxa"/>
          </w:tcPr>
          <w:p w:rsidR="00C008A8" w:rsidRPr="00F06113" w:rsidRDefault="00C008A8" w:rsidP="00C008A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3</w:t>
            </w:r>
          </w:p>
        </w:tc>
        <w:tc>
          <w:tcPr>
            <w:tcW w:w="5363" w:type="dxa"/>
          </w:tcPr>
          <w:p w:rsidR="00C008A8" w:rsidRPr="00F06113" w:rsidRDefault="00C008A8" w:rsidP="00C008A8">
            <w:pPr>
              <w:keepNext/>
              <w:keepLines/>
              <w:outlineLvl w:val="2"/>
              <w:cnfStyle w:val="000000000000" w:firstRow="0" w:lastRow="0" w:firstColumn="0" w:lastColumn="0" w:oddVBand="0" w:evenVBand="0" w:oddHBand="0"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عرض المادة العلمية</w:t>
            </w:r>
          </w:p>
        </w:tc>
        <w:tc>
          <w:tcPr>
            <w:cnfStyle w:val="000010000000" w:firstRow="0" w:lastRow="0" w:firstColumn="0" w:lastColumn="0" w:oddVBand="1" w:evenVBand="0" w:oddHBand="0" w:evenHBand="0" w:firstRowFirstColumn="0" w:firstRowLastColumn="0" w:lastRowFirstColumn="0" w:lastRowLastColumn="0"/>
            <w:tcW w:w="3144" w:type="dxa"/>
          </w:tcPr>
          <w:p w:rsidR="00C008A8" w:rsidRPr="00F06113" w:rsidRDefault="00C008A8" w:rsidP="00C008A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جهاز عرض- السبورة</w:t>
            </w:r>
          </w:p>
        </w:tc>
      </w:tr>
      <w:tr w:rsidR="00C008A8" w:rsidRPr="00F06113" w:rsidTr="00C008A8">
        <w:trPr>
          <w:cnfStyle w:val="000000100000" w:firstRow="0" w:lastRow="0" w:firstColumn="0" w:lastColumn="0" w:oddVBand="0" w:evenVBand="0" w:oddHBand="1" w:evenHBand="0" w:firstRowFirstColumn="0" w:firstRowLastColumn="0" w:lastRowFirstColumn="0" w:lastRowLastColumn="0"/>
          <w:trHeight w:val="432"/>
        </w:trPr>
        <w:tc>
          <w:tcPr>
            <w:cnfStyle w:val="000010000000" w:firstRow="0" w:lastRow="0" w:firstColumn="0" w:lastColumn="0" w:oddVBand="1" w:evenVBand="0" w:oddHBand="0" w:evenHBand="0" w:firstRowFirstColumn="0" w:firstRowLastColumn="0" w:lastRowFirstColumn="0" w:lastRowLastColumn="0"/>
            <w:tcW w:w="738" w:type="dxa"/>
          </w:tcPr>
          <w:p w:rsidR="00C008A8" w:rsidRPr="00F06113" w:rsidRDefault="00C008A8" w:rsidP="00C008A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4</w:t>
            </w:r>
          </w:p>
        </w:tc>
        <w:tc>
          <w:tcPr>
            <w:tcW w:w="5363" w:type="dxa"/>
          </w:tcPr>
          <w:p w:rsidR="00C008A8" w:rsidRPr="00F06113" w:rsidRDefault="00C008A8" w:rsidP="00C008A8">
            <w:pPr>
              <w:keepNext/>
              <w:keepLines/>
              <w:outlineLvl w:val="2"/>
              <w:cnfStyle w:val="000000100000" w:firstRow="0" w:lastRow="0" w:firstColumn="0" w:lastColumn="0" w:oddVBand="0" w:evenVBand="0" w:oddHBand="1"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 xml:space="preserve">عرض ومناقشة النشاط </w:t>
            </w:r>
          </w:p>
        </w:tc>
        <w:tc>
          <w:tcPr>
            <w:cnfStyle w:val="000010000000" w:firstRow="0" w:lastRow="0" w:firstColumn="0" w:lastColumn="0" w:oddVBand="1" w:evenVBand="0" w:oddHBand="0" w:evenHBand="0" w:firstRowFirstColumn="0" w:firstRowLastColumn="0" w:lastRowFirstColumn="0" w:lastRowLastColumn="0"/>
            <w:tcW w:w="3144" w:type="dxa"/>
          </w:tcPr>
          <w:p w:rsidR="00C008A8" w:rsidRPr="00F06113" w:rsidRDefault="00C008A8" w:rsidP="00C008A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أقلام- اوراق</w:t>
            </w:r>
          </w:p>
        </w:tc>
      </w:tr>
      <w:tr w:rsidR="00C008A8" w:rsidRPr="00F06113" w:rsidTr="00C008A8">
        <w:trPr>
          <w:trHeight w:val="463"/>
        </w:trPr>
        <w:tc>
          <w:tcPr>
            <w:cnfStyle w:val="000010000000" w:firstRow="0" w:lastRow="0" w:firstColumn="0" w:lastColumn="0" w:oddVBand="1" w:evenVBand="0" w:oddHBand="0" w:evenHBand="0" w:firstRowFirstColumn="0" w:firstRowLastColumn="0" w:lastRowFirstColumn="0" w:lastRowLastColumn="0"/>
            <w:tcW w:w="738" w:type="dxa"/>
          </w:tcPr>
          <w:p w:rsidR="00C008A8" w:rsidRPr="00F06113" w:rsidRDefault="00C008A8" w:rsidP="00C008A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5</w:t>
            </w:r>
          </w:p>
        </w:tc>
        <w:tc>
          <w:tcPr>
            <w:tcW w:w="5363" w:type="dxa"/>
          </w:tcPr>
          <w:p w:rsidR="00C008A8" w:rsidRPr="00F06113" w:rsidRDefault="00C008A8" w:rsidP="00C008A8">
            <w:pPr>
              <w:keepNext/>
              <w:keepLines/>
              <w:outlineLvl w:val="2"/>
              <w:cnfStyle w:val="000000000000" w:firstRow="0" w:lastRow="0" w:firstColumn="0" w:lastColumn="0" w:oddVBand="0" w:evenVBand="0" w:oddHBand="0"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عرض المادة العلمية</w:t>
            </w:r>
          </w:p>
        </w:tc>
        <w:tc>
          <w:tcPr>
            <w:cnfStyle w:val="000010000000" w:firstRow="0" w:lastRow="0" w:firstColumn="0" w:lastColumn="0" w:oddVBand="1" w:evenVBand="0" w:oddHBand="0" w:evenHBand="0" w:firstRowFirstColumn="0" w:firstRowLastColumn="0" w:lastRowFirstColumn="0" w:lastRowLastColumn="0"/>
            <w:tcW w:w="3144" w:type="dxa"/>
          </w:tcPr>
          <w:p w:rsidR="00C008A8" w:rsidRPr="00F06113" w:rsidRDefault="00C008A8" w:rsidP="00C008A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جهاز عرض- السبورة</w:t>
            </w:r>
          </w:p>
        </w:tc>
      </w:tr>
      <w:tr w:rsidR="00C008A8" w:rsidRPr="00F06113" w:rsidTr="00C008A8">
        <w:trPr>
          <w:cnfStyle w:val="000000100000" w:firstRow="0" w:lastRow="0" w:firstColumn="0" w:lastColumn="0" w:oddVBand="0" w:evenVBand="0" w:oddHBand="1" w:evenHBand="0" w:firstRowFirstColumn="0" w:firstRowLastColumn="0" w:lastRowFirstColumn="0" w:lastRowLastColumn="0"/>
          <w:trHeight w:val="130"/>
        </w:trPr>
        <w:tc>
          <w:tcPr>
            <w:cnfStyle w:val="000010000000" w:firstRow="0" w:lastRow="0" w:firstColumn="0" w:lastColumn="0" w:oddVBand="1" w:evenVBand="0" w:oddHBand="0" w:evenHBand="0" w:firstRowFirstColumn="0" w:firstRowLastColumn="0" w:lastRowFirstColumn="0" w:lastRowLastColumn="0"/>
            <w:tcW w:w="738" w:type="dxa"/>
          </w:tcPr>
          <w:p w:rsidR="00C008A8" w:rsidRPr="00F06113" w:rsidRDefault="00C008A8" w:rsidP="00C008A8">
            <w:pPr>
              <w:keepNext/>
              <w:keepLines/>
              <w:jc w:val="center"/>
              <w:outlineLvl w:val="2"/>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6</w:t>
            </w:r>
          </w:p>
        </w:tc>
        <w:tc>
          <w:tcPr>
            <w:tcW w:w="5363" w:type="dxa"/>
          </w:tcPr>
          <w:p w:rsidR="00C008A8" w:rsidRPr="00F06113" w:rsidRDefault="00C008A8" w:rsidP="00C008A8">
            <w:pPr>
              <w:keepNext/>
              <w:keepLines/>
              <w:outlineLvl w:val="2"/>
              <w:cnfStyle w:val="000000100000" w:firstRow="0" w:lastRow="0" w:firstColumn="0" w:lastColumn="0" w:oddVBand="0" w:evenVBand="0" w:oddHBand="1" w:evenHBand="0" w:firstRowFirstColumn="0" w:firstRowLastColumn="0" w:lastRowFirstColumn="0" w:lastRowLastColumn="0"/>
              <w:rPr>
                <w:rFonts w:ascii="Adobe Arabic" w:eastAsia="Calibri" w:hAnsi="Adobe Arabic" w:cs="Adobe Arabic"/>
                <w:b/>
                <w:bCs/>
                <w:color w:val="000000"/>
                <w:sz w:val="36"/>
                <w:szCs w:val="36"/>
                <w:rtl/>
                <w:lang w:bidi="ar-EG"/>
              </w:rPr>
            </w:pPr>
            <w:r w:rsidRPr="00F06113">
              <w:rPr>
                <w:rFonts w:ascii="Adobe Arabic" w:eastAsia="Calibri" w:hAnsi="Adobe Arabic" w:cs="Adobe Arabic"/>
                <w:b/>
                <w:bCs/>
                <w:color w:val="000000"/>
                <w:sz w:val="36"/>
                <w:szCs w:val="36"/>
                <w:rtl/>
              </w:rPr>
              <w:t xml:space="preserve">عرض ومناقشة النشاط </w:t>
            </w:r>
          </w:p>
        </w:tc>
        <w:tc>
          <w:tcPr>
            <w:cnfStyle w:val="000010000000" w:firstRow="0" w:lastRow="0" w:firstColumn="0" w:lastColumn="0" w:oddVBand="1" w:evenVBand="0" w:oddHBand="0" w:evenHBand="0" w:firstRowFirstColumn="0" w:firstRowLastColumn="0" w:lastRowFirstColumn="0" w:lastRowLastColumn="0"/>
            <w:tcW w:w="3144" w:type="dxa"/>
          </w:tcPr>
          <w:p w:rsidR="00C008A8" w:rsidRPr="00F06113" w:rsidRDefault="00C008A8" w:rsidP="00C008A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أقلام- اوراق</w:t>
            </w:r>
          </w:p>
        </w:tc>
      </w:tr>
      <w:tr w:rsidR="00C008A8" w:rsidRPr="00F06113" w:rsidTr="00C008A8">
        <w:trPr>
          <w:trHeight w:val="463"/>
        </w:trPr>
        <w:tc>
          <w:tcPr>
            <w:cnfStyle w:val="000010000000" w:firstRow="0" w:lastRow="0" w:firstColumn="0" w:lastColumn="0" w:oddVBand="1" w:evenVBand="0" w:oddHBand="0" w:evenHBand="0" w:firstRowFirstColumn="0" w:firstRowLastColumn="0" w:lastRowFirstColumn="0" w:lastRowLastColumn="0"/>
            <w:tcW w:w="738" w:type="dxa"/>
          </w:tcPr>
          <w:p w:rsidR="00C008A8" w:rsidRPr="00F06113" w:rsidRDefault="00C008A8" w:rsidP="00C008A8">
            <w:pPr>
              <w:keepNext/>
              <w:keepLines/>
              <w:jc w:val="center"/>
              <w:outlineLvl w:val="2"/>
              <w:rPr>
                <w:rFonts w:ascii="Adobe Arabic" w:eastAsia="Calibri" w:hAnsi="Adobe Arabic" w:cs="Adobe Arabic"/>
                <w:b/>
                <w:bCs/>
                <w:color w:val="000000"/>
                <w:sz w:val="36"/>
                <w:szCs w:val="36"/>
                <w:rtl/>
                <w:lang w:bidi="ar-EG"/>
              </w:rPr>
            </w:pPr>
            <w:r w:rsidRPr="00F06113">
              <w:rPr>
                <w:rFonts w:ascii="Adobe Arabic" w:eastAsia="Calibri" w:hAnsi="Adobe Arabic" w:cs="Adobe Arabic"/>
                <w:b/>
                <w:bCs/>
                <w:color w:val="000000"/>
                <w:sz w:val="36"/>
                <w:szCs w:val="36"/>
                <w:rtl/>
              </w:rPr>
              <w:t>7</w:t>
            </w:r>
          </w:p>
        </w:tc>
        <w:tc>
          <w:tcPr>
            <w:tcW w:w="5363" w:type="dxa"/>
          </w:tcPr>
          <w:p w:rsidR="00C008A8" w:rsidRPr="00F06113" w:rsidRDefault="00C008A8" w:rsidP="00C008A8">
            <w:pPr>
              <w:keepNext/>
              <w:keepLines/>
              <w:outlineLvl w:val="2"/>
              <w:cnfStyle w:val="000000000000" w:firstRow="0" w:lastRow="0" w:firstColumn="0" w:lastColumn="0" w:oddVBand="0" w:evenVBand="0" w:oddHBand="0" w:evenHBand="0" w:firstRowFirstColumn="0" w:firstRowLastColumn="0" w:lastRowFirstColumn="0" w:lastRowLastColumn="0"/>
              <w:rPr>
                <w:rFonts w:ascii="Adobe Arabic" w:eastAsia="Calibri" w:hAnsi="Adobe Arabic" w:cs="Adobe Arabic"/>
                <w:b/>
                <w:bCs/>
                <w:color w:val="000000"/>
                <w:sz w:val="36"/>
                <w:szCs w:val="36"/>
                <w:rtl/>
              </w:rPr>
            </w:pPr>
            <w:r w:rsidRPr="00F06113">
              <w:rPr>
                <w:rFonts w:ascii="Adobe Arabic" w:eastAsia="Calibri" w:hAnsi="Adobe Arabic" w:cs="Adobe Arabic"/>
                <w:b/>
                <w:bCs/>
                <w:color w:val="000000"/>
                <w:sz w:val="36"/>
                <w:szCs w:val="36"/>
                <w:rtl/>
              </w:rPr>
              <w:t>عرض المادة العلمية</w:t>
            </w:r>
          </w:p>
        </w:tc>
        <w:tc>
          <w:tcPr>
            <w:cnfStyle w:val="000010000000" w:firstRow="0" w:lastRow="0" w:firstColumn="0" w:lastColumn="0" w:oddVBand="1" w:evenVBand="0" w:oddHBand="0" w:evenHBand="0" w:firstRowFirstColumn="0" w:firstRowLastColumn="0" w:lastRowFirstColumn="0" w:lastRowLastColumn="0"/>
            <w:tcW w:w="3144" w:type="dxa"/>
          </w:tcPr>
          <w:p w:rsidR="00C008A8" w:rsidRPr="00F06113" w:rsidRDefault="00C008A8" w:rsidP="00C008A8">
            <w:pPr>
              <w:jc w:val="center"/>
              <w:rPr>
                <w:rFonts w:ascii="Adobe Arabic" w:eastAsia="Impact" w:hAnsi="Adobe Arabic" w:cs="Adobe Arabic"/>
                <w:b/>
                <w:bCs/>
                <w:color w:val="000000"/>
                <w:sz w:val="36"/>
                <w:szCs w:val="36"/>
                <w:rtl/>
              </w:rPr>
            </w:pPr>
            <w:r w:rsidRPr="00F06113">
              <w:rPr>
                <w:rFonts w:ascii="Adobe Arabic" w:eastAsia="Impact" w:hAnsi="Adobe Arabic" w:cs="Adobe Arabic"/>
                <w:b/>
                <w:bCs/>
                <w:color w:val="000000"/>
                <w:sz w:val="36"/>
                <w:szCs w:val="36"/>
                <w:rtl/>
              </w:rPr>
              <w:t>جهاز عرض- السبورة</w:t>
            </w:r>
          </w:p>
        </w:tc>
      </w:tr>
    </w:tbl>
    <w:p w:rsidR="00FA2755" w:rsidRPr="00F06113" w:rsidRDefault="00FA2755" w:rsidP="00FA2755">
      <w:pPr>
        <w:rPr>
          <w:rFonts w:ascii="Adobe Arabic" w:eastAsia="Calibri" w:hAnsi="Adobe Arabic" w:cs="Adobe Arabic"/>
          <w:sz w:val="36"/>
          <w:szCs w:val="36"/>
          <w:lang w:bidi="ar-EG"/>
        </w:rPr>
      </w:pPr>
    </w:p>
    <w:p w:rsidR="00FA2755" w:rsidRPr="00F06113" w:rsidRDefault="00FA2755" w:rsidP="00FA2755">
      <w:pPr>
        <w:rPr>
          <w:rFonts w:ascii="Adobe Arabic" w:eastAsia="Calibri" w:hAnsi="Adobe Arabic" w:cs="Adobe Arabic"/>
          <w:sz w:val="36"/>
          <w:szCs w:val="36"/>
          <w:rtl/>
          <w:lang w:bidi="ar-EG"/>
        </w:rPr>
      </w:pPr>
    </w:p>
    <w:p w:rsidR="00FA2755" w:rsidRPr="00F06113" w:rsidRDefault="00FA2755" w:rsidP="00FA2755">
      <w:pPr>
        <w:rPr>
          <w:rFonts w:ascii="Adobe Arabic" w:eastAsia="Calibri" w:hAnsi="Adobe Arabic" w:cs="Adobe Arabic"/>
          <w:sz w:val="36"/>
          <w:szCs w:val="36"/>
          <w:rtl/>
          <w:lang w:bidi="ar-EG"/>
        </w:rPr>
      </w:pPr>
    </w:p>
    <w:p w:rsidR="00FA2755" w:rsidRPr="00F06113" w:rsidRDefault="00FA2755" w:rsidP="00FA2755">
      <w:pPr>
        <w:rPr>
          <w:rFonts w:ascii="Adobe Arabic" w:eastAsia="Calibri" w:hAnsi="Adobe Arabic" w:cs="Adobe Arabic"/>
          <w:sz w:val="36"/>
          <w:szCs w:val="36"/>
          <w:lang w:bidi="ar-EG"/>
        </w:rPr>
      </w:pPr>
    </w:p>
    <w:p w:rsidR="00FA2755" w:rsidRPr="00F06113" w:rsidRDefault="00FA2755" w:rsidP="00FA2755">
      <w:pPr>
        <w:rPr>
          <w:rFonts w:ascii="Adobe Arabic" w:eastAsia="Calibri" w:hAnsi="Adobe Arabic" w:cs="Adobe Arabic"/>
          <w:sz w:val="36"/>
          <w:szCs w:val="36"/>
          <w:lang w:bidi="ar-EG"/>
        </w:rPr>
      </w:pPr>
    </w:p>
    <w:p w:rsidR="00F06113" w:rsidRDefault="00F06113">
      <w:pPr>
        <w:bidi w:val="0"/>
        <w:rPr>
          <w:rFonts w:ascii="Adobe Arabic" w:eastAsia="Calibri" w:hAnsi="Adobe Arabic" w:cs="Adobe Arabic"/>
          <w:sz w:val="36"/>
          <w:szCs w:val="36"/>
          <w:rtl/>
          <w:lang w:bidi="ar-EG"/>
        </w:rPr>
      </w:pPr>
      <w:r>
        <w:rPr>
          <w:rFonts w:ascii="Adobe Arabic" w:eastAsia="Calibri" w:hAnsi="Adobe Arabic" w:cs="Adobe Arabic"/>
          <w:sz w:val="36"/>
          <w:szCs w:val="36"/>
          <w:rtl/>
          <w:lang w:bidi="ar-EG"/>
        </w:rPr>
        <w:br w:type="page"/>
      </w:r>
    </w:p>
    <w:p w:rsidR="00FA2755" w:rsidRPr="00F06113" w:rsidRDefault="00FA2755" w:rsidP="00FA2755">
      <w:pPr>
        <w:rPr>
          <w:rFonts w:ascii="Adobe Arabic" w:eastAsia="Calibri" w:hAnsi="Adobe Arabic" w:cs="Adobe Arabic"/>
          <w:sz w:val="36"/>
          <w:szCs w:val="36"/>
          <w:lang w:bidi="ar-EG"/>
        </w:rPr>
      </w:pPr>
    </w:p>
    <w:tbl>
      <w:tblPr>
        <w:tblStyle w:val="LightShading-Accent5"/>
        <w:tblpPr w:leftFromText="180" w:rightFromText="180" w:vertAnchor="text" w:horzAnchor="margin" w:tblpXSpec="center" w:tblpY="373"/>
        <w:bidiVisual/>
        <w:tblW w:w="10293" w:type="dxa"/>
        <w:tblLayout w:type="fixed"/>
        <w:tblLook w:val="01E0" w:firstRow="1" w:lastRow="1" w:firstColumn="1" w:lastColumn="1" w:noHBand="0" w:noVBand="0"/>
      </w:tblPr>
      <w:tblGrid>
        <w:gridCol w:w="6003"/>
        <w:gridCol w:w="1458"/>
        <w:gridCol w:w="1414"/>
        <w:gridCol w:w="1418"/>
      </w:tblGrid>
      <w:tr w:rsidR="00FA2755" w:rsidRPr="00F06113" w:rsidTr="00FA2755">
        <w:trPr>
          <w:cnfStyle w:val="100000000000" w:firstRow="1" w:lastRow="0" w:firstColumn="0" w:lastColumn="0" w:oddVBand="0" w:evenVBand="0" w:oddHBand="0"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6003" w:type="dxa"/>
            <w:shd w:val="clear" w:color="auto" w:fill="31849B" w:themeFill="accent5" w:themeFillShade="BF"/>
          </w:tcPr>
          <w:p w:rsidR="00FA2755" w:rsidRPr="00F06113" w:rsidRDefault="00FA2755" w:rsidP="00FA2755">
            <w:pPr>
              <w:jc w:val="center"/>
              <w:rPr>
                <w:rFonts w:ascii="Adobe Arabic" w:eastAsia="Impact" w:hAnsi="Adobe Arabic" w:cs="Adobe Arabic"/>
                <w:color w:val="FFFFFF"/>
                <w:sz w:val="36"/>
                <w:szCs w:val="36"/>
                <w:rtl/>
              </w:rPr>
            </w:pPr>
            <w:r w:rsidRPr="00F06113">
              <w:rPr>
                <w:rFonts w:ascii="Adobe Arabic" w:eastAsia="Impact" w:hAnsi="Adobe Arabic" w:cs="Adobe Arabic"/>
                <w:color w:val="FFFFFF"/>
                <w:sz w:val="36"/>
                <w:szCs w:val="36"/>
                <w:rtl/>
              </w:rPr>
              <w:t>الموضوع/ النشاط</w:t>
            </w:r>
          </w:p>
          <w:p w:rsidR="00FA2755" w:rsidRPr="00F06113" w:rsidRDefault="00FA2755" w:rsidP="00FA2755">
            <w:pPr>
              <w:jc w:val="center"/>
              <w:rPr>
                <w:rFonts w:ascii="Adobe Arabic" w:eastAsia="Impact" w:hAnsi="Adobe Arabic" w:cs="Adobe Arabic"/>
                <w:color w:val="002060"/>
                <w:sz w:val="36"/>
                <w:szCs w:val="36"/>
                <w:rtl/>
              </w:rPr>
            </w:pPr>
          </w:p>
        </w:tc>
        <w:tc>
          <w:tcPr>
            <w:cnfStyle w:val="000010000000" w:firstRow="0" w:lastRow="0" w:firstColumn="0" w:lastColumn="0" w:oddVBand="1" w:evenVBand="0" w:oddHBand="0" w:evenHBand="0" w:firstRowFirstColumn="0" w:firstRowLastColumn="0" w:lastRowFirstColumn="0" w:lastRowLastColumn="0"/>
            <w:tcW w:w="1458" w:type="dxa"/>
            <w:shd w:val="clear" w:color="auto" w:fill="31849B" w:themeFill="accent5" w:themeFillShade="BF"/>
          </w:tcPr>
          <w:p w:rsidR="00FA2755" w:rsidRPr="00F06113" w:rsidRDefault="00FA2755" w:rsidP="00FA2755">
            <w:pPr>
              <w:ind w:firstLine="284"/>
              <w:jc w:val="center"/>
              <w:rPr>
                <w:rFonts w:ascii="Adobe Arabic" w:eastAsia="Impact" w:hAnsi="Adobe Arabic" w:cs="Adobe Arabic"/>
                <w:color w:val="FFFFFF"/>
                <w:sz w:val="36"/>
                <w:szCs w:val="36"/>
                <w:rtl/>
              </w:rPr>
            </w:pPr>
            <w:r w:rsidRPr="00F06113">
              <w:rPr>
                <w:rFonts w:ascii="Adobe Arabic" w:eastAsia="Impact" w:hAnsi="Adobe Arabic" w:cs="Adobe Arabic"/>
                <w:color w:val="FFFFFF"/>
                <w:sz w:val="36"/>
                <w:szCs w:val="36"/>
                <w:rtl/>
              </w:rPr>
              <w:t>أساليب التدريب</w:t>
            </w:r>
          </w:p>
        </w:tc>
        <w:tc>
          <w:tcPr>
            <w:tcW w:w="1414" w:type="dxa"/>
            <w:shd w:val="clear" w:color="auto" w:fill="31849B" w:themeFill="accent5" w:themeFillShade="BF"/>
          </w:tcPr>
          <w:p w:rsidR="00FA2755" w:rsidRPr="00F06113" w:rsidRDefault="00FA2755" w:rsidP="00FA2755">
            <w:pPr>
              <w:jc w:val="center"/>
              <w:cnfStyle w:val="100000000000" w:firstRow="1" w:lastRow="0" w:firstColumn="0" w:lastColumn="0" w:oddVBand="0" w:evenVBand="0" w:oddHBand="0" w:evenHBand="0" w:firstRowFirstColumn="0" w:firstRowLastColumn="0" w:lastRowFirstColumn="0" w:lastRowLastColumn="0"/>
              <w:rPr>
                <w:rFonts w:ascii="Adobe Arabic" w:eastAsia="Impact" w:hAnsi="Adobe Arabic" w:cs="Adobe Arabic"/>
                <w:color w:val="FFFFFF"/>
                <w:sz w:val="36"/>
                <w:szCs w:val="36"/>
                <w:rtl/>
              </w:rPr>
            </w:pPr>
            <w:r w:rsidRPr="00F06113">
              <w:rPr>
                <w:rFonts w:ascii="Adobe Arabic" w:eastAsia="Impact" w:hAnsi="Adobe Arabic" w:cs="Adobe Arabic"/>
                <w:color w:val="FFFFFF"/>
                <w:sz w:val="36"/>
                <w:szCs w:val="36"/>
                <w:rtl/>
              </w:rPr>
              <w:t>الوسائل التدريية</w:t>
            </w:r>
          </w:p>
        </w:tc>
        <w:tc>
          <w:tcPr>
            <w:cnfStyle w:val="000100000000" w:firstRow="0" w:lastRow="0" w:firstColumn="0" w:lastColumn="1" w:oddVBand="0" w:evenVBand="0" w:oddHBand="0" w:evenHBand="0" w:firstRowFirstColumn="0" w:firstRowLastColumn="0" w:lastRowFirstColumn="0" w:lastRowLastColumn="0"/>
            <w:tcW w:w="1418" w:type="dxa"/>
            <w:shd w:val="clear" w:color="auto" w:fill="31849B" w:themeFill="accent5" w:themeFillShade="BF"/>
          </w:tcPr>
          <w:p w:rsidR="00FA2755" w:rsidRPr="00F06113" w:rsidRDefault="00FA2755" w:rsidP="00FA2755">
            <w:pPr>
              <w:jc w:val="center"/>
              <w:rPr>
                <w:rFonts w:ascii="Adobe Arabic" w:eastAsia="Impact" w:hAnsi="Adobe Arabic" w:cs="Adobe Arabic"/>
                <w:color w:val="002060"/>
                <w:sz w:val="36"/>
                <w:szCs w:val="36"/>
                <w:rtl/>
              </w:rPr>
            </w:pPr>
            <w:r w:rsidRPr="00F06113">
              <w:rPr>
                <w:rFonts w:ascii="Adobe Arabic" w:eastAsia="Impact" w:hAnsi="Adobe Arabic" w:cs="Adobe Arabic"/>
                <w:color w:val="FFFFFF"/>
                <w:sz w:val="36"/>
                <w:szCs w:val="36"/>
                <w:rtl/>
              </w:rPr>
              <w:t>المدة</w:t>
            </w:r>
          </w:p>
        </w:tc>
      </w:tr>
      <w:tr w:rsidR="00FA2755" w:rsidRPr="00F06113" w:rsidTr="00FA2755">
        <w:trPr>
          <w:cnfStyle w:val="010000000000" w:firstRow="0" w:lastRow="1" w:firstColumn="0" w:lastColumn="0" w:oddVBand="0" w:evenVBand="0" w:oddHBand="0" w:evenHBand="0" w:firstRowFirstColumn="0" w:firstRowLastColumn="0" w:lastRowFirstColumn="0" w:lastRowLastColumn="0"/>
          <w:trHeight w:val="11041"/>
        </w:trPr>
        <w:tc>
          <w:tcPr>
            <w:cnfStyle w:val="001000000000" w:firstRow="0" w:lastRow="0" w:firstColumn="1" w:lastColumn="0" w:oddVBand="0" w:evenVBand="0" w:oddHBand="0" w:evenHBand="0" w:firstRowFirstColumn="0" w:firstRowLastColumn="0" w:lastRowFirstColumn="0" w:lastRowLastColumn="0"/>
            <w:tcW w:w="6003" w:type="dxa"/>
          </w:tcPr>
          <w:p w:rsidR="00FA2755" w:rsidRPr="00F06113" w:rsidRDefault="00FA2755" w:rsidP="00A17345">
            <w:pPr>
              <w:numPr>
                <w:ilvl w:val="0"/>
                <w:numId w:val="3"/>
              </w:numPr>
              <w:spacing w:after="160"/>
              <w:contextualSpacing/>
              <w:rPr>
                <w:rFonts w:ascii="Adobe Arabic" w:eastAsia="Impact" w:hAnsi="Adobe Arabic" w:cs="Adobe Arabic"/>
                <w:color w:val="C00000"/>
                <w:sz w:val="36"/>
                <w:szCs w:val="36"/>
              </w:rPr>
            </w:pPr>
            <w:r w:rsidRPr="00F06113">
              <w:rPr>
                <w:rFonts w:ascii="Adobe Arabic" w:eastAsia="Impact" w:hAnsi="Adobe Arabic" w:cs="Adobe Arabic"/>
                <w:color w:val="C00000"/>
                <w:sz w:val="36"/>
                <w:szCs w:val="36"/>
                <w:rtl/>
              </w:rPr>
              <w:t xml:space="preserve">افتتاح البرنامج والتعارف </w:t>
            </w:r>
          </w:p>
          <w:p w:rsidR="00FA2755" w:rsidRPr="00F06113" w:rsidRDefault="00FA2755" w:rsidP="00A17345">
            <w:pPr>
              <w:numPr>
                <w:ilvl w:val="0"/>
                <w:numId w:val="3"/>
              </w:numPr>
              <w:spacing w:after="160"/>
              <w:contextualSpacing/>
              <w:rPr>
                <w:rFonts w:ascii="Adobe Arabic" w:eastAsia="Impact" w:hAnsi="Adobe Arabic" w:cs="Adobe Arabic"/>
                <w:color w:val="C00000"/>
                <w:sz w:val="36"/>
                <w:szCs w:val="36"/>
              </w:rPr>
            </w:pPr>
            <w:r w:rsidRPr="00F06113">
              <w:rPr>
                <w:rFonts w:ascii="Adobe Arabic" w:eastAsia="Impact" w:hAnsi="Adobe Arabic" w:cs="Adobe Arabic"/>
                <w:color w:val="C00000"/>
                <w:sz w:val="36"/>
                <w:szCs w:val="36"/>
                <w:rtl/>
              </w:rPr>
              <w:t xml:space="preserve">فيديو </w:t>
            </w:r>
            <w:r w:rsidR="00F06113">
              <w:rPr>
                <w:rFonts w:ascii="Adobe Arabic" w:eastAsia="Impact" w:hAnsi="Adobe Arabic" w:cs="Adobe Arabic"/>
                <w:color w:val="C00000"/>
                <w:sz w:val="36"/>
                <w:szCs w:val="36"/>
                <w:rtl/>
              </w:rPr>
              <w:t>تدريبي</w:t>
            </w:r>
            <w:r w:rsidRPr="00F06113">
              <w:rPr>
                <w:rFonts w:ascii="Adobe Arabic" w:eastAsia="Impact" w:hAnsi="Adobe Arabic" w:cs="Adobe Arabic"/>
                <w:color w:val="C00000"/>
                <w:sz w:val="36"/>
                <w:szCs w:val="36"/>
                <w:rtl/>
              </w:rPr>
              <w:t xml:space="preserve"> </w:t>
            </w:r>
          </w:p>
          <w:p w:rsidR="00FA2755" w:rsidRPr="00F06113" w:rsidRDefault="00FA2755" w:rsidP="00A17345">
            <w:pPr>
              <w:numPr>
                <w:ilvl w:val="0"/>
                <w:numId w:val="3"/>
              </w:numPr>
              <w:spacing w:after="160"/>
              <w:contextualSpacing/>
              <w:rPr>
                <w:rFonts w:ascii="Adobe Arabic" w:eastAsia="Impact" w:hAnsi="Adobe Arabic" w:cs="Adobe Arabic"/>
                <w:color w:val="C00000"/>
                <w:sz w:val="36"/>
                <w:szCs w:val="36"/>
              </w:rPr>
            </w:pPr>
            <w:r w:rsidRPr="00F06113">
              <w:rPr>
                <w:rFonts w:ascii="Adobe Arabic" w:eastAsia="Impact" w:hAnsi="Adobe Arabic" w:cs="Adobe Arabic"/>
                <w:color w:val="C00000"/>
                <w:sz w:val="36"/>
                <w:szCs w:val="36"/>
                <w:rtl/>
              </w:rPr>
              <w:t>نشاط -1</w:t>
            </w:r>
          </w:p>
          <w:p w:rsidR="002507AF" w:rsidRPr="00F06113" w:rsidRDefault="002507AF" w:rsidP="00A17345">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تعريف التخطيط المالي وأهميته</w:t>
            </w:r>
          </w:p>
          <w:p w:rsidR="002507AF" w:rsidRPr="00F06113" w:rsidRDefault="002507AF" w:rsidP="00A17345">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أهداف التخطيط المالي</w:t>
            </w:r>
          </w:p>
          <w:p w:rsidR="002507AF" w:rsidRPr="00F06113" w:rsidRDefault="002507AF" w:rsidP="00A17345">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مراحل التخطيط المالي</w:t>
            </w:r>
          </w:p>
          <w:p w:rsidR="002507AF" w:rsidRPr="00F06113" w:rsidRDefault="002507AF" w:rsidP="00A17345">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مبادئ التخطيط المالي</w:t>
            </w:r>
          </w:p>
          <w:p w:rsidR="002507AF" w:rsidRPr="00F06113" w:rsidRDefault="002507AF" w:rsidP="00A17345">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 xml:space="preserve">أساسيات التخطيط المالي </w:t>
            </w:r>
          </w:p>
          <w:p w:rsidR="002507AF" w:rsidRPr="00F06113" w:rsidRDefault="002507AF" w:rsidP="00A17345">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التخطيط المالي الشخصي</w:t>
            </w:r>
          </w:p>
          <w:p w:rsidR="002507AF" w:rsidRPr="00F06113" w:rsidRDefault="002507AF" w:rsidP="00A17345">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مزايا التخطيط المالي</w:t>
            </w:r>
          </w:p>
          <w:p w:rsidR="002507AF" w:rsidRPr="00F06113" w:rsidRDefault="002507AF" w:rsidP="00A17345">
            <w:pPr>
              <w:numPr>
                <w:ilvl w:val="0"/>
                <w:numId w:val="3"/>
              </w:numPr>
              <w:contextualSpacing/>
              <w:rPr>
                <w:rFonts w:ascii="Adobe Arabic" w:hAnsi="Adobe Arabic" w:cs="Adobe Arabic"/>
                <w:sz w:val="36"/>
                <w:szCs w:val="36"/>
                <w:rtl/>
              </w:rPr>
            </w:pPr>
            <w:r w:rsidRPr="00F06113">
              <w:rPr>
                <w:rFonts w:ascii="Adobe Arabic" w:hAnsi="Adobe Arabic" w:cs="Adobe Arabic"/>
                <w:sz w:val="36"/>
                <w:szCs w:val="36"/>
                <w:rtl/>
              </w:rPr>
              <w:t>معوقات التخطيط المالي</w:t>
            </w:r>
          </w:p>
          <w:p w:rsidR="00FA2755" w:rsidRPr="00F06113" w:rsidRDefault="00FA2755" w:rsidP="00A17345">
            <w:pPr>
              <w:numPr>
                <w:ilvl w:val="0"/>
                <w:numId w:val="3"/>
              </w:numPr>
              <w:spacing w:after="160"/>
              <w:contextualSpacing/>
              <w:rPr>
                <w:rFonts w:ascii="Adobe Arabic" w:eastAsia="Impact" w:hAnsi="Adobe Arabic" w:cs="Adobe Arabic"/>
                <w:color w:val="C00000"/>
                <w:sz w:val="36"/>
                <w:szCs w:val="36"/>
              </w:rPr>
            </w:pPr>
            <w:r w:rsidRPr="00F06113">
              <w:rPr>
                <w:rFonts w:ascii="Adobe Arabic" w:eastAsia="Impact" w:hAnsi="Adobe Arabic" w:cs="Adobe Arabic"/>
                <w:color w:val="C00000"/>
                <w:sz w:val="36"/>
                <w:szCs w:val="36"/>
                <w:rtl/>
              </w:rPr>
              <w:t>نشاط –2</w:t>
            </w:r>
          </w:p>
          <w:p w:rsidR="00FA2755" w:rsidRPr="00F06113" w:rsidRDefault="00FA2755" w:rsidP="00A17345">
            <w:pPr>
              <w:numPr>
                <w:ilvl w:val="0"/>
                <w:numId w:val="3"/>
              </w:numPr>
              <w:spacing w:after="160"/>
              <w:contextualSpacing/>
              <w:rPr>
                <w:rFonts w:ascii="Adobe Arabic" w:eastAsia="Impact" w:hAnsi="Adobe Arabic" w:cs="Adobe Arabic"/>
                <w:color w:val="C00000"/>
                <w:sz w:val="36"/>
                <w:szCs w:val="36"/>
                <w:rtl/>
              </w:rPr>
            </w:pPr>
            <w:r w:rsidRPr="00F06113">
              <w:rPr>
                <w:rFonts w:ascii="Adobe Arabic" w:eastAsia="Impact" w:hAnsi="Adobe Arabic" w:cs="Adobe Arabic"/>
                <w:color w:val="C00000"/>
                <w:sz w:val="36"/>
                <w:szCs w:val="36"/>
                <w:rtl/>
              </w:rPr>
              <w:t xml:space="preserve">فيديو </w:t>
            </w:r>
            <w:r w:rsidR="00F06113">
              <w:rPr>
                <w:rFonts w:ascii="Adobe Arabic" w:eastAsia="Impact" w:hAnsi="Adobe Arabic" w:cs="Adobe Arabic"/>
                <w:color w:val="C00000"/>
                <w:sz w:val="36"/>
                <w:szCs w:val="36"/>
                <w:rtl/>
              </w:rPr>
              <w:t>تدريبي</w:t>
            </w:r>
            <w:r w:rsidRPr="00F06113">
              <w:rPr>
                <w:rFonts w:ascii="Adobe Arabic" w:eastAsia="Impact" w:hAnsi="Adobe Arabic" w:cs="Adobe Arabic"/>
                <w:color w:val="C00000"/>
                <w:sz w:val="36"/>
                <w:szCs w:val="36"/>
                <w:rtl/>
              </w:rPr>
              <w:t xml:space="preserve"> </w:t>
            </w:r>
          </w:p>
        </w:tc>
        <w:tc>
          <w:tcPr>
            <w:cnfStyle w:val="000010000000" w:firstRow="0" w:lastRow="0" w:firstColumn="0" w:lastColumn="0" w:oddVBand="1" w:evenVBand="0" w:oddHBand="0" w:evenHBand="0" w:firstRowFirstColumn="0" w:firstRowLastColumn="0" w:lastRowFirstColumn="0" w:lastRowLastColumn="0"/>
            <w:tcW w:w="1458" w:type="dxa"/>
          </w:tcPr>
          <w:p w:rsidR="00FA2755" w:rsidRPr="00F06113" w:rsidRDefault="00FA2755" w:rsidP="002507AF">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اوراق</w:t>
            </w:r>
          </w:p>
          <w:p w:rsidR="00FA2755" w:rsidRPr="00F06113" w:rsidRDefault="00FA2755" w:rsidP="002507AF">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المحاضرة</w:t>
            </w:r>
          </w:p>
          <w:p w:rsidR="00FA2755" w:rsidRPr="00F06113" w:rsidRDefault="00FA2755" w:rsidP="002507AF">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المناقشة</w:t>
            </w:r>
          </w:p>
          <w:p w:rsidR="00FA2755" w:rsidRPr="00F06113" w:rsidRDefault="00FA2755" w:rsidP="002507AF">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عصف ذهني</w:t>
            </w:r>
          </w:p>
          <w:p w:rsidR="00FA2755" w:rsidRPr="00F06113" w:rsidRDefault="00FA2755" w:rsidP="002507AF">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 xml:space="preserve">التطبيق </w:t>
            </w:r>
            <w:r w:rsidR="00F06113">
              <w:rPr>
                <w:rFonts w:ascii="Adobe Arabic" w:eastAsia="Impact" w:hAnsi="Adobe Arabic" w:cs="Adobe Arabic"/>
                <w:sz w:val="36"/>
                <w:szCs w:val="36"/>
                <w:rtl/>
              </w:rPr>
              <w:t>العملي</w:t>
            </w:r>
          </w:p>
          <w:p w:rsidR="00FA2755" w:rsidRPr="00F06113" w:rsidRDefault="00FA2755" w:rsidP="002507AF">
            <w:pPr>
              <w:spacing w:before="100" w:beforeAutospacing="1" w:after="100" w:afterAutospacing="1"/>
              <w:jc w:val="center"/>
              <w:rPr>
                <w:rFonts w:ascii="Adobe Arabic" w:eastAsia="Impact" w:hAnsi="Adobe Arabic" w:cs="Adobe Arabic"/>
                <w:sz w:val="36"/>
                <w:szCs w:val="36"/>
                <w:rtl/>
              </w:rPr>
            </w:pPr>
            <w:r w:rsidRPr="00F06113">
              <w:rPr>
                <w:rFonts w:ascii="Adobe Arabic" w:eastAsia="Impact" w:hAnsi="Adobe Arabic" w:cs="Adobe Arabic"/>
                <w:sz w:val="36"/>
                <w:szCs w:val="36"/>
                <w:rtl/>
              </w:rPr>
              <w:t>المحاضرة</w:t>
            </w:r>
          </w:p>
        </w:tc>
        <w:tc>
          <w:tcPr>
            <w:tcW w:w="1414" w:type="dxa"/>
          </w:tcPr>
          <w:p w:rsidR="00FA2755" w:rsidRPr="00F06113" w:rsidRDefault="00FA2755" w:rsidP="002507AF">
            <w:pPr>
              <w:spacing w:before="100" w:beforeAutospacing="1" w:after="100" w:afterAutospacing="1" w:line="276" w:lineRule="auto"/>
              <w:jc w:val="center"/>
              <w:cnfStyle w:val="010000000000" w:firstRow="0" w:lastRow="1" w:firstColumn="0" w:lastColumn="0" w:oddVBand="0" w:evenVBand="0" w:oddHBand="0" w:evenHBand="0" w:firstRowFirstColumn="0" w:firstRowLastColumn="0" w:lastRowFirstColumn="0" w:lastRowLastColumn="0"/>
              <w:rPr>
                <w:rFonts w:ascii="Adobe Arabic" w:eastAsia="Impact" w:hAnsi="Adobe Arabic" w:cs="Adobe Arabic"/>
                <w:sz w:val="36"/>
                <w:szCs w:val="36"/>
                <w:rtl/>
              </w:rPr>
            </w:pPr>
          </w:p>
        </w:tc>
        <w:tc>
          <w:tcPr>
            <w:cnfStyle w:val="000100000000" w:firstRow="0" w:lastRow="0" w:firstColumn="0" w:lastColumn="1" w:oddVBand="0" w:evenVBand="0" w:oddHBand="0" w:evenHBand="0" w:firstRowFirstColumn="0" w:firstRowLastColumn="0" w:lastRowFirstColumn="0" w:lastRowLastColumn="0"/>
            <w:tcW w:w="1418" w:type="dxa"/>
          </w:tcPr>
          <w:p w:rsidR="00FA2755" w:rsidRPr="00F06113" w:rsidRDefault="00FA2755"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10  دقائق</w:t>
            </w:r>
          </w:p>
          <w:p w:rsidR="00FA2755" w:rsidRPr="00F06113" w:rsidRDefault="00FA2755"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10  دقائق</w:t>
            </w:r>
          </w:p>
          <w:p w:rsidR="00FA2755" w:rsidRPr="00F06113" w:rsidRDefault="00FA2755"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10  دقائق</w:t>
            </w:r>
          </w:p>
          <w:p w:rsidR="00FA2755" w:rsidRPr="00F06113" w:rsidRDefault="002507AF"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23</w:t>
            </w:r>
            <w:r w:rsidR="00FA2755" w:rsidRPr="00F06113">
              <w:rPr>
                <w:rFonts w:ascii="Adobe Arabic" w:eastAsia="Impact" w:hAnsi="Adobe Arabic" w:cs="Adobe Arabic"/>
                <w:color w:val="000000"/>
                <w:sz w:val="36"/>
                <w:szCs w:val="36"/>
                <w:rtl/>
              </w:rPr>
              <w:t xml:space="preserve"> دقيقة</w:t>
            </w:r>
          </w:p>
          <w:p w:rsidR="00FA2755" w:rsidRPr="00F06113" w:rsidRDefault="002507AF"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23</w:t>
            </w:r>
            <w:r w:rsidR="00FA2755" w:rsidRPr="00F06113">
              <w:rPr>
                <w:rFonts w:ascii="Adobe Arabic" w:eastAsia="Impact" w:hAnsi="Adobe Arabic" w:cs="Adobe Arabic"/>
                <w:color w:val="000000"/>
                <w:sz w:val="36"/>
                <w:szCs w:val="36"/>
                <w:rtl/>
              </w:rPr>
              <w:t xml:space="preserve">  دقيقة</w:t>
            </w:r>
          </w:p>
          <w:p w:rsidR="00FA2755" w:rsidRPr="00F06113" w:rsidRDefault="002507AF"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23</w:t>
            </w:r>
            <w:r w:rsidR="00FA2755" w:rsidRPr="00F06113">
              <w:rPr>
                <w:rFonts w:ascii="Adobe Arabic" w:eastAsia="Impact" w:hAnsi="Adobe Arabic" w:cs="Adobe Arabic"/>
                <w:color w:val="000000"/>
                <w:sz w:val="36"/>
                <w:szCs w:val="36"/>
                <w:rtl/>
              </w:rPr>
              <w:t xml:space="preserve">  دقيقة</w:t>
            </w:r>
          </w:p>
          <w:p w:rsidR="00FA2755" w:rsidRPr="00F06113" w:rsidRDefault="002507AF"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23</w:t>
            </w:r>
            <w:r w:rsidR="00FA2755" w:rsidRPr="00F06113">
              <w:rPr>
                <w:rFonts w:ascii="Adobe Arabic" w:eastAsia="Impact" w:hAnsi="Adobe Arabic" w:cs="Adobe Arabic"/>
                <w:color w:val="000000"/>
                <w:sz w:val="36"/>
                <w:szCs w:val="36"/>
                <w:rtl/>
              </w:rPr>
              <w:t xml:space="preserve">  دقيقة </w:t>
            </w:r>
          </w:p>
          <w:p w:rsidR="00FA2755" w:rsidRPr="00F06113" w:rsidRDefault="002507AF"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23</w:t>
            </w:r>
            <w:r w:rsidR="00FA2755" w:rsidRPr="00F06113">
              <w:rPr>
                <w:rFonts w:ascii="Adobe Arabic" w:eastAsia="Impact" w:hAnsi="Adobe Arabic" w:cs="Adobe Arabic"/>
                <w:color w:val="000000"/>
                <w:sz w:val="36"/>
                <w:szCs w:val="36"/>
                <w:rtl/>
              </w:rPr>
              <w:t xml:space="preserve">  دقيقة</w:t>
            </w:r>
          </w:p>
          <w:p w:rsidR="002507AF" w:rsidRPr="00F06113" w:rsidRDefault="002507AF"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 xml:space="preserve">23 دقيقة </w:t>
            </w:r>
          </w:p>
          <w:p w:rsidR="002507AF" w:rsidRPr="00F06113" w:rsidRDefault="002507AF"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 xml:space="preserve">23 دقيقة </w:t>
            </w:r>
          </w:p>
          <w:p w:rsidR="002507AF" w:rsidRPr="00F06113" w:rsidRDefault="002507AF"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 xml:space="preserve">23 دقيقة </w:t>
            </w:r>
          </w:p>
          <w:p w:rsidR="00FA2755" w:rsidRPr="00F06113" w:rsidRDefault="00FA2755"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10  دقائق</w:t>
            </w:r>
          </w:p>
          <w:p w:rsidR="00FA2755" w:rsidRPr="00F06113" w:rsidRDefault="00FA2755"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10  دقائق</w:t>
            </w:r>
          </w:p>
          <w:p w:rsidR="00FA2755" w:rsidRPr="00F06113" w:rsidRDefault="00FA2755" w:rsidP="002507AF">
            <w:pPr>
              <w:spacing w:line="276" w:lineRule="auto"/>
              <w:rPr>
                <w:rFonts w:ascii="Adobe Arabic" w:eastAsia="Impact" w:hAnsi="Adobe Arabic" w:cs="Adobe Arabic"/>
                <w:color w:val="000000"/>
                <w:sz w:val="36"/>
                <w:szCs w:val="36"/>
                <w:rtl/>
              </w:rPr>
            </w:pPr>
          </w:p>
          <w:p w:rsidR="009A3B58" w:rsidRPr="00F06113" w:rsidRDefault="009A3B58" w:rsidP="002507AF">
            <w:pPr>
              <w:spacing w:line="276" w:lineRule="auto"/>
              <w:rPr>
                <w:rFonts w:ascii="Adobe Arabic" w:eastAsia="Impact" w:hAnsi="Adobe Arabic" w:cs="Adobe Arabic"/>
                <w:color w:val="000000"/>
                <w:sz w:val="36"/>
                <w:szCs w:val="36"/>
                <w:rtl/>
              </w:rPr>
            </w:pPr>
          </w:p>
          <w:p w:rsidR="009A3B58" w:rsidRPr="00F06113" w:rsidRDefault="009A3B58" w:rsidP="002507AF">
            <w:pPr>
              <w:spacing w:line="276" w:lineRule="auto"/>
              <w:rPr>
                <w:rFonts w:ascii="Adobe Arabic" w:eastAsia="Impact" w:hAnsi="Adobe Arabic" w:cs="Adobe Arabic"/>
                <w:color w:val="000000"/>
                <w:sz w:val="36"/>
                <w:szCs w:val="36"/>
                <w:rtl/>
              </w:rPr>
            </w:pPr>
          </w:p>
          <w:p w:rsidR="002507AF" w:rsidRPr="00F06113" w:rsidRDefault="002507AF" w:rsidP="002507AF">
            <w:pPr>
              <w:spacing w:line="276" w:lineRule="auto"/>
              <w:rPr>
                <w:rFonts w:ascii="Adobe Arabic" w:eastAsia="Impact" w:hAnsi="Adobe Arabic" w:cs="Adobe Arabic"/>
                <w:color w:val="000000"/>
                <w:sz w:val="36"/>
                <w:szCs w:val="36"/>
                <w:rtl/>
              </w:rPr>
            </w:pPr>
          </w:p>
          <w:p w:rsidR="002507AF" w:rsidRPr="00F06113" w:rsidRDefault="002507AF" w:rsidP="002507AF">
            <w:pPr>
              <w:spacing w:line="276" w:lineRule="auto"/>
              <w:rPr>
                <w:rFonts w:ascii="Adobe Arabic" w:eastAsia="Impact" w:hAnsi="Adobe Arabic" w:cs="Adobe Arabic"/>
                <w:color w:val="000000"/>
                <w:sz w:val="36"/>
                <w:szCs w:val="36"/>
                <w:rtl/>
              </w:rPr>
            </w:pPr>
          </w:p>
          <w:p w:rsidR="002507AF" w:rsidRPr="00F06113" w:rsidRDefault="002507AF" w:rsidP="002507AF">
            <w:pPr>
              <w:spacing w:line="276" w:lineRule="auto"/>
              <w:rPr>
                <w:rFonts w:ascii="Adobe Arabic" w:eastAsia="Impact" w:hAnsi="Adobe Arabic" w:cs="Adobe Arabic"/>
                <w:color w:val="000000"/>
                <w:sz w:val="36"/>
                <w:szCs w:val="36"/>
                <w:rtl/>
              </w:rPr>
            </w:pPr>
          </w:p>
          <w:p w:rsidR="00FA2755" w:rsidRPr="00F06113" w:rsidRDefault="00FA2755" w:rsidP="002507AF">
            <w:pPr>
              <w:spacing w:line="276" w:lineRule="auto"/>
              <w:rPr>
                <w:rFonts w:ascii="Adobe Arabic" w:eastAsia="Impact" w:hAnsi="Adobe Arabic" w:cs="Adobe Arabic"/>
                <w:color w:val="000000"/>
                <w:sz w:val="36"/>
                <w:szCs w:val="36"/>
                <w:rtl/>
              </w:rPr>
            </w:pPr>
            <w:r w:rsidRPr="00F06113">
              <w:rPr>
                <w:rFonts w:ascii="Adobe Arabic" w:eastAsia="Impact" w:hAnsi="Adobe Arabic" w:cs="Adobe Arabic"/>
                <w:color w:val="000000"/>
                <w:sz w:val="36"/>
                <w:szCs w:val="36"/>
                <w:rtl/>
              </w:rPr>
              <w:t>300دقيقة</w:t>
            </w:r>
          </w:p>
        </w:tc>
      </w:tr>
    </w:tbl>
    <w:p w:rsidR="00FA2755" w:rsidRPr="0052676D" w:rsidRDefault="00FA2755" w:rsidP="00FA2755">
      <w:pPr>
        <w:rPr>
          <w:rFonts w:ascii="Calibri" w:eastAsia="Calibri" w:hAnsi="Calibri" w:cs="Arial"/>
          <w:rtl/>
          <w:lang w:bidi="ar-EG"/>
        </w:rPr>
      </w:pPr>
    </w:p>
    <w:p w:rsidR="00FA2755" w:rsidRPr="0052676D" w:rsidRDefault="00FA2755" w:rsidP="00FA2755">
      <w:pPr>
        <w:rPr>
          <w:rFonts w:ascii="Calibri" w:eastAsia="Calibri" w:hAnsi="Calibri" w:cs="Arial"/>
          <w:rtl/>
          <w:lang w:bidi="ar-EG"/>
        </w:rPr>
      </w:pPr>
    </w:p>
    <w:p w:rsidR="00FA2755" w:rsidRDefault="00FA2755" w:rsidP="00FA2755">
      <w:pPr>
        <w:rPr>
          <w:rFonts w:ascii="Calibri" w:eastAsia="Calibri" w:hAnsi="Calibri" w:cs="Arial"/>
          <w:rtl/>
          <w:lang w:bidi="ar-EG"/>
        </w:rPr>
      </w:pPr>
    </w:p>
    <w:p w:rsidR="00FA2755" w:rsidRPr="0052676D" w:rsidRDefault="00FA2755" w:rsidP="00FA2755">
      <w:pPr>
        <w:rPr>
          <w:rFonts w:ascii="Calibri" w:eastAsia="Calibri" w:hAnsi="Calibri" w:cs="Arial"/>
          <w:rtl/>
          <w:lang w:bidi="ar-EG"/>
        </w:rPr>
      </w:pPr>
      <w:r w:rsidRPr="00FB195E">
        <w:rPr>
          <w:rFonts w:ascii="Times New Roman" w:eastAsia="Calibri" w:hAnsi="Times New Roman" w:cs="Arial"/>
          <w:b/>
          <w:bCs/>
          <w:noProof/>
          <w:color w:val="FF0000"/>
          <w:sz w:val="48"/>
          <w:szCs w:val="48"/>
          <w:rtl/>
        </w:rPr>
        <mc:AlternateContent>
          <mc:Choice Requires="wps">
            <w:drawing>
              <wp:anchor distT="0" distB="0" distL="114300" distR="114300" simplePos="0" relativeHeight="251667968" behindDoc="0" locked="0" layoutInCell="1" allowOverlap="1" wp14:anchorId="68133284" wp14:editId="4385E9C3">
                <wp:simplePos x="0" y="0"/>
                <wp:positionH relativeFrom="column">
                  <wp:posOffset>581025</wp:posOffset>
                </wp:positionH>
                <wp:positionV relativeFrom="paragraph">
                  <wp:posOffset>-266700</wp:posOffset>
                </wp:positionV>
                <wp:extent cx="3883025" cy="1333500"/>
                <wp:effectExtent l="38100" t="38100" r="365125" b="361950"/>
                <wp:wrapNone/>
                <wp:docPr id="536" name="Rounded Rectangle 536"/>
                <wp:cNvGraphicFramePr/>
                <a:graphic xmlns:a="http://schemas.openxmlformats.org/drawingml/2006/main">
                  <a:graphicData uri="http://schemas.microsoft.com/office/word/2010/wordprocessingShape">
                    <wps:wsp>
                      <wps:cNvSpPr/>
                      <wps:spPr>
                        <a:xfrm>
                          <a:off x="0" y="0"/>
                          <a:ext cx="3883025" cy="1333500"/>
                        </a:xfrm>
                        <a:prstGeom prst="roundRect">
                          <a:avLst/>
                        </a:prstGeom>
                        <a:solidFill>
                          <a:schemeClr val="accent1">
                            <a:lumMod val="75000"/>
                          </a:scheme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1A6EFF" w:rsidRPr="00F06113" w:rsidRDefault="00F06113" w:rsidP="00FA2755">
                            <w:pPr>
                              <w:spacing w:line="240" w:lineRule="auto"/>
                              <w:jc w:val="center"/>
                              <w:rPr>
                                <w:rFonts w:ascii="Adobe Arabic" w:hAnsi="Adobe Arabic" w:cs="Adobe Arabic"/>
                                <w:b/>
                                <w:bCs/>
                                <w:color w:val="FFFFFF" w:themeColor="background1"/>
                                <w:sz w:val="52"/>
                                <w:szCs w:val="52"/>
                                <w:rtl/>
                                <w:lang w:bidi="ar-EG"/>
                              </w:rPr>
                            </w:pPr>
                            <w:r w:rsidRPr="00F06113">
                              <w:rPr>
                                <w:rFonts w:ascii="Adobe Arabic" w:hAnsi="Adobe Arabic" w:cs="Adobe Arabic"/>
                                <w:b/>
                                <w:bCs/>
                                <w:color w:val="FFFFFF" w:themeColor="background1"/>
                                <w:sz w:val="52"/>
                                <w:szCs w:val="52"/>
                                <w:rtl/>
                                <w:lang w:bidi="ar-EG"/>
                              </w:rPr>
                              <w:t>اليوم التدريبي الأ</w:t>
                            </w:r>
                            <w:r w:rsidR="001A6EFF" w:rsidRPr="00F06113">
                              <w:rPr>
                                <w:rFonts w:ascii="Adobe Arabic" w:hAnsi="Adobe Arabic" w:cs="Adobe Arabic"/>
                                <w:b/>
                                <w:bCs/>
                                <w:color w:val="FFFFFF" w:themeColor="background1"/>
                                <w:sz w:val="52"/>
                                <w:szCs w:val="52"/>
                                <w:rtl/>
                                <w:lang w:bidi="ar-EG"/>
                              </w:rPr>
                              <w:t>ول</w:t>
                            </w:r>
                          </w:p>
                          <w:p w:rsidR="001A6EFF" w:rsidRPr="00F06113" w:rsidRDefault="00F06113" w:rsidP="00FA2755">
                            <w:pPr>
                              <w:spacing w:line="240" w:lineRule="auto"/>
                              <w:jc w:val="center"/>
                              <w:rPr>
                                <w:rFonts w:ascii="Adobe Arabic" w:hAnsi="Adobe Arabic" w:cs="Adobe Arabic"/>
                                <w:b/>
                                <w:bCs/>
                                <w:color w:val="FFFFFF" w:themeColor="background1"/>
                                <w:sz w:val="52"/>
                                <w:szCs w:val="52"/>
                                <w:lang w:bidi="ar-EG"/>
                              </w:rPr>
                            </w:pPr>
                            <w:r w:rsidRPr="00F06113">
                              <w:rPr>
                                <w:rFonts w:ascii="Adobe Arabic" w:hAnsi="Adobe Arabic" w:cs="Adobe Arabic"/>
                                <w:b/>
                                <w:bCs/>
                                <w:color w:val="FFFFFF" w:themeColor="background1"/>
                                <w:sz w:val="52"/>
                                <w:szCs w:val="52"/>
                                <w:rtl/>
                                <w:lang w:bidi="ar-EG"/>
                              </w:rPr>
                              <w:t>دليل تدريب الجلسة الأ</w:t>
                            </w:r>
                            <w:r w:rsidR="001A6EFF" w:rsidRPr="00F06113">
                              <w:rPr>
                                <w:rFonts w:ascii="Adobe Arabic" w:hAnsi="Adobe Arabic" w:cs="Adobe Arabic"/>
                                <w:b/>
                                <w:bCs/>
                                <w:color w:val="FFFFFF" w:themeColor="background1"/>
                                <w:sz w:val="52"/>
                                <w:szCs w:val="52"/>
                                <w:rtl/>
                                <w:lang w:bidi="ar-EG"/>
                              </w:rPr>
                              <w:t>ولى</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6" o:spid="_x0000_s1028" style="position:absolute;left:0;text-align:left;margin-left:45.75pt;margin-top:-21pt;width:305.75pt;height: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" fillcolor="#365f91 [2404]" stroked="f" strokeweight="2pt">
                <v:shadow on="t" color="black" opacity="19660f" offset="4.49014mm,4.49014mm"/>
                <v:textbox>
                  <w:txbxContent>
                    <w:p w:rsidR="001A6EFF" w:rsidRPr="00F06113" w:rsidRDefault="00F06113" w:rsidP="00FA2755">
                      <w:pPr>
                        <w:spacing w:line="240" w:lineRule="auto"/>
                        <w:jc w:val="center"/>
                        <w:rPr>
                          <w:rFonts w:ascii="Adobe Arabic" w:hAnsi="Adobe Arabic" w:cs="Adobe Arabic"/>
                          <w:b/>
                          <w:bCs/>
                          <w:color w:val="FFFFFF" w:themeColor="background1"/>
                          <w:sz w:val="52"/>
                          <w:szCs w:val="52"/>
                          <w:rtl/>
                          <w:lang w:bidi="ar-EG"/>
                        </w:rPr>
                      </w:pPr>
                      <w:r w:rsidRPr="00F06113">
                        <w:rPr>
                          <w:rFonts w:ascii="Adobe Arabic" w:hAnsi="Adobe Arabic" w:cs="Adobe Arabic"/>
                          <w:b/>
                          <w:bCs/>
                          <w:color w:val="FFFFFF" w:themeColor="background1"/>
                          <w:sz w:val="52"/>
                          <w:szCs w:val="52"/>
                          <w:rtl/>
                          <w:lang w:bidi="ar-EG"/>
                        </w:rPr>
                        <w:t>اليوم التدريبي الأ</w:t>
                      </w:r>
                      <w:r w:rsidR="001A6EFF" w:rsidRPr="00F06113">
                        <w:rPr>
                          <w:rFonts w:ascii="Adobe Arabic" w:hAnsi="Adobe Arabic" w:cs="Adobe Arabic"/>
                          <w:b/>
                          <w:bCs/>
                          <w:color w:val="FFFFFF" w:themeColor="background1"/>
                          <w:sz w:val="52"/>
                          <w:szCs w:val="52"/>
                          <w:rtl/>
                          <w:lang w:bidi="ar-EG"/>
                        </w:rPr>
                        <w:t>ول</w:t>
                      </w:r>
                    </w:p>
                    <w:p w:rsidR="001A6EFF" w:rsidRPr="00F06113" w:rsidRDefault="00F06113" w:rsidP="00FA2755">
                      <w:pPr>
                        <w:spacing w:line="240" w:lineRule="auto"/>
                        <w:jc w:val="center"/>
                        <w:rPr>
                          <w:rFonts w:ascii="Adobe Arabic" w:hAnsi="Adobe Arabic" w:cs="Adobe Arabic"/>
                          <w:b/>
                          <w:bCs/>
                          <w:color w:val="FFFFFF" w:themeColor="background1"/>
                          <w:sz w:val="52"/>
                          <w:szCs w:val="52"/>
                          <w:lang w:bidi="ar-EG"/>
                        </w:rPr>
                      </w:pPr>
                      <w:r w:rsidRPr="00F06113">
                        <w:rPr>
                          <w:rFonts w:ascii="Adobe Arabic" w:hAnsi="Adobe Arabic" w:cs="Adobe Arabic"/>
                          <w:b/>
                          <w:bCs/>
                          <w:color w:val="FFFFFF" w:themeColor="background1"/>
                          <w:sz w:val="52"/>
                          <w:szCs w:val="52"/>
                          <w:rtl/>
                          <w:lang w:bidi="ar-EG"/>
                        </w:rPr>
                        <w:t>دليل تدريب الجلسة الأ</w:t>
                      </w:r>
                      <w:r w:rsidR="001A6EFF" w:rsidRPr="00F06113">
                        <w:rPr>
                          <w:rFonts w:ascii="Adobe Arabic" w:hAnsi="Adobe Arabic" w:cs="Adobe Arabic"/>
                          <w:b/>
                          <w:bCs/>
                          <w:color w:val="FFFFFF" w:themeColor="background1"/>
                          <w:sz w:val="52"/>
                          <w:szCs w:val="52"/>
                          <w:rtl/>
                          <w:lang w:bidi="ar-EG"/>
                        </w:rPr>
                        <w:t>ولى</w:t>
                      </w:r>
                    </w:p>
                  </w:txbxContent>
                </v:textbox>
              </v:roundrect>
            </w:pict>
          </mc:Fallback>
        </mc:AlternateContent>
      </w:r>
    </w:p>
    <w:p w:rsidR="00FA2755" w:rsidRPr="0052676D" w:rsidRDefault="00FA2755" w:rsidP="00FA2755">
      <w:pPr>
        <w:rPr>
          <w:rFonts w:ascii="Calibri" w:eastAsia="Calibri" w:hAnsi="Calibri" w:cs="Arial"/>
          <w:rtl/>
          <w:lang w:bidi="ar-EG"/>
        </w:rPr>
      </w:pPr>
    </w:p>
    <w:p w:rsidR="00FA2755" w:rsidRPr="0052676D" w:rsidRDefault="00FA2755" w:rsidP="00FA2755">
      <w:pPr>
        <w:rPr>
          <w:rFonts w:ascii="Calibri" w:eastAsia="Calibri" w:hAnsi="Calibri" w:cs="Arial"/>
          <w:rtl/>
          <w:lang w:bidi="ar-EG"/>
        </w:rPr>
      </w:pPr>
    </w:p>
    <w:p w:rsidR="00FA2755" w:rsidRPr="0052676D" w:rsidRDefault="00FA2755" w:rsidP="00FA2755">
      <w:pPr>
        <w:rPr>
          <w:rFonts w:ascii="Calibri" w:eastAsia="Calibri" w:hAnsi="Calibri" w:cs="Arial"/>
          <w:rtl/>
          <w:lang w:bidi="ar-EG"/>
        </w:rPr>
      </w:pPr>
    </w:p>
    <w:p w:rsidR="00FA2755" w:rsidRPr="0052676D" w:rsidRDefault="00FA2755" w:rsidP="00FA2755">
      <w:pPr>
        <w:rPr>
          <w:rFonts w:ascii="Calibri" w:eastAsia="Calibri" w:hAnsi="Calibri" w:cs="Arial"/>
          <w:lang w:bidi="ar-EG"/>
        </w:rPr>
      </w:pPr>
      <w:r w:rsidRPr="0052676D">
        <w:rPr>
          <w:rFonts w:ascii="Calibri" w:eastAsia="Calibri" w:hAnsi="Calibri" w:cs="Arial"/>
          <w:noProof/>
          <w:rtl/>
        </w:rPr>
        <mc:AlternateContent>
          <mc:Choice Requires="wps">
            <w:drawing>
              <wp:anchor distT="0" distB="0" distL="114300" distR="114300" simplePos="0" relativeHeight="251664896" behindDoc="0" locked="0" layoutInCell="1" allowOverlap="1" wp14:anchorId="0365C8B1" wp14:editId="72D0E286">
                <wp:simplePos x="0" y="0"/>
                <wp:positionH relativeFrom="column">
                  <wp:posOffset>3411220</wp:posOffset>
                </wp:positionH>
                <wp:positionV relativeFrom="paragraph">
                  <wp:posOffset>176530</wp:posOffset>
                </wp:positionV>
                <wp:extent cx="2392680" cy="643095"/>
                <wp:effectExtent l="57150" t="57150" r="369570" b="347980"/>
                <wp:wrapNone/>
                <wp:docPr id="80" name="Snip Diagonal Corner Rectangle 80"/>
                <wp:cNvGraphicFramePr/>
                <a:graphic xmlns:a="http://schemas.openxmlformats.org/drawingml/2006/main">
                  <a:graphicData uri="http://schemas.microsoft.com/office/word/2010/wordprocessingShape">
                    <wps:wsp>
                      <wps:cNvSpPr/>
                      <wps:spPr>
                        <a:xfrm>
                          <a:off x="0" y="0"/>
                          <a:ext cx="2392680" cy="643095"/>
                        </a:xfrm>
                        <a:prstGeom prst="snip2DiagRect">
                          <a:avLst/>
                        </a:prstGeom>
                        <a:solidFill>
                          <a:schemeClr val="accent1">
                            <a:lumMod val="75000"/>
                          </a:scheme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1A6EFF" w:rsidRPr="00F06113" w:rsidRDefault="00F06113" w:rsidP="00FA2755">
                            <w:pPr>
                              <w:jc w:val="center"/>
                              <w:rPr>
                                <w:rFonts w:ascii="Adobe Arabic" w:hAnsi="Adobe Arabic" w:cs="Adobe Arabic"/>
                                <w:b/>
                                <w:bCs/>
                                <w:color w:val="FFFFFF" w:themeColor="background1"/>
                                <w:sz w:val="48"/>
                                <w:szCs w:val="48"/>
                                <w:lang w:bidi="ar-EG"/>
                              </w:rPr>
                            </w:pPr>
                            <w:r w:rsidRPr="00F06113">
                              <w:rPr>
                                <w:rFonts w:ascii="Adobe Arabic" w:hAnsi="Adobe Arabic" w:cs="Adobe Arabic"/>
                                <w:b/>
                                <w:bCs/>
                                <w:color w:val="FFFFFF" w:themeColor="background1"/>
                                <w:sz w:val="48"/>
                                <w:szCs w:val="48"/>
                                <w:rtl/>
                                <w:lang w:bidi="ar-EG"/>
                              </w:rPr>
                              <w:t>الجلسة الأ</w:t>
                            </w:r>
                            <w:r w:rsidR="001A6EFF" w:rsidRPr="00F06113">
                              <w:rPr>
                                <w:rFonts w:ascii="Adobe Arabic" w:hAnsi="Adobe Arabic" w:cs="Adobe Arabic"/>
                                <w:b/>
                                <w:bCs/>
                                <w:color w:val="FFFFFF" w:themeColor="background1"/>
                                <w:sz w:val="48"/>
                                <w:szCs w:val="48"/>
                                <w:rtl/>
                                <w:lang w:bidi="ar-EG"/>
                              </w:rPr>
                              <w:t xml:space="preserve">ولى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80" o:spid="_x0000_s1029" style="position:absolute;left:0;text-align:left;margin-left:268.6pt;margin-top:13.9pt;width:188.4pt;height:50.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92680,6430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" adj="-11796480,,5400" path="m,l2285495,r107185,107185l2392680,643095r,l107185,643095,,535910,,xe" fillcolor="#365f91 [2404]" stroked="f" strokeweight="2pt">
                <v:stroke joinstyle="miter"/>
                <v:shadow on="t" color="black" opacity="19660f" offset="4.49014mm,4.49014mm"/>
                <v:formulas/>
                <v:path arrowok="t" o:connecttype="custom" o:connectlocs="0,0;2285495,0;2392680,107185;2392680,643095;2392680,643095;107185,643095;0,535910;0,0" o:connectangles="0,0,0,0,0,0,0,0" textboxrect="0,0,2392680,643095"/>
                <v:textbox>
                  <w:txbxContent>
                    <w:p w:rsidR="001A6EFF" w:rsidRPr="00F06113" w:rsidRDefault="00F06113" w:rsidP="00FA2755">
                      <w:pPr>
                        <w:jc w:val="center"/>
                        <w:rPr>
                          <w:rFonts w:ascii="Adobe Arabic" w:hAnsi="Adobe Arabic" w:cs="Adobe Arabic"/>
                          <w:b/>
                          <w:bCs/>
                          <w:color w:val="FFFFFF" w:themeColor="background1"/>
                          <w:sz w:val="48"/>
                          <w:szCs w:val="48"/>
                          <w:lang w:bidi="ar-EG"/>
                        </w:rPr>
                      </w:pPr>
                      <w:r w:rsidRPr="00F06113">
                        <w:rPr>
                          <w:rFonts w:ascii="Adobe Arabic" w:hAnsi="Adobe Arabic" w:cs="Adobe Arabic"/>
                          <w:b/>
                          <w:bCs/>
                          <w:color w:val="FFFFFF" w:themeColor="background1"/>
                          <w:sz w:val="48"/>
                          <w:szCs w:val="48"/>
                          <w:rtl/>
                          <w:lang w:bidi="ar-EG"/>
                        </w:rPr>
                        <w:t>الجلسة الأ</w:t>
                      </w:r>
                      <w:r w:rsidR="001A6EFF" w:rsidRPr="00F06113">
                        <w:rPr>
                          <w:rFonts w:ascii="Adobe Arabic" w:hAnsi="Adobe Arabic" w:cs="Adobe Arabic"/>
                          <w:b/>
                          <w:bCs/>
                          <w:color w:val="FFFFFF" w:themeColor="background1"/>
                          <w:sz w:val="48"/>
                          <w:szCs w:val="48"/>
                          <w:rtl/>
                          <w:lang w:bidi="ar-EG"/>
                        </w:rPr>
                        <w:t xml:space="preserve">ولى </w:t>
                      </w:r>
                    </w:p>
                  </w:txbxContent>
                </v:textbox>
              </v:shape>
            </w:pict>
          </mc:Fallback>
        </mc:AlternateContent>
      </w:r>
    </w:p>
    <w:p w:rsidR="00FA2755" w:rsidRPr="0052676D" w:rsidRDefault="00FA2755" w:rsidP="00FA2755">
      <w:pPr>
        <w:rPr>
          <w:rFonts w:ascii="Calibri" w:eastAsia="Calibri" w:hAnsi="Calibri" w:cs="Arial"/>
          <w:lang w:bidi="ar-EG"/>
        </w:rPr>
      </w:pPr>
    </w:p>
    <w:p w:rsidR="00FA2755" w:rsidRPr="0052676D" w:rsidRDefault="00FA2755" w:rsidP="00FA2755">
      <w:pPr>
        <w:rPr>
          <w:rFonts w:ascii="Calibri" w:eastAsia="Calibri" w:hAnsi="Calibri" w:cs="Arial"/>
          <w:rtl/>
          <w:lang w:bidi="ar-EG"/>
        </w:rPr>
      </w:pPr>
    </w:p>
    <w:p w:rsidR="00FA2755" w:rsidRPr="00F06113" w:rsidRDefault="00F06113" w:rsidP="002507AF">
      <w:pPr>
        <w:spacing w:before="100" w:beforeAutospacing="1" w:after="100" w:afterAutospacing="1"/>
        <w:ind w:left="-149" w:right="-57"/>
        <w:jc w:val="lowKashida"/>
        <w:rPr>
          <w:rFonts w:ascii="Adobe Arabic" w:eastAsia="Impact" w:hAnsi="Adobe Arabic" w:cs="Adobe Arabic"/>
          <w:b/>
          <w:bCs/>
          <w:color w:val="8F035D"/>
          <w:sz w:val="40"/>
          <w:szCs w:val="40"/>
          <w:rtl/>
        </w:rPr>
      </w:pPr>
      <w:r>
        <w:rPr>
          <w:rFonts w:ascii="Adobe Arabic" w:eastAsia="Impact" w:hAnsi="Adobe Arabic" w:cs="Adobe Arabic"/>
          <w:b/>
          <w:bCs/>
          <w:color w:val="8F035D"/>
          <w:sz w:val="40"/>
          <w:szCs w:val="40"/>
          <w:rtl/>
          <w:lang w:bidi="ar-EG"/>
        </w:rPr>
        <w:t>عنوان الجلسة</w:t>
      </w:r>
      <w:r w:rsidR="00FA2755" w:rsidRPr="00F06113">
        <w:rPr>
          <w:rFonts w:ascii="Adobe Arabic" w:eastAsia="Impact" w:hAnsi="Adobe Arabic" w:cs="Adobe Arabic"/>
          <w:b/>
          <w:bCs/>
          <w:color w:val="8F035D"/>
          <w:sz w:val="40"/>
          <w:szCs w:val="40"/>
          <w:rtl/>
          <w:lang w:bidi="ar-EG"/>
        </w:rPr>
        <w:t>:</w:t>
      </w:r>
      <w:r w:rsidR="005A126B" w:rsidRPr="00F06113">
        <w:rPr>
          <w:rFonts w:ascii="Adobe Arabic" w:hAnsi="Adobe Arabic" w:cs="Adobe Arabic"/>
          <w:rtl/>
        </w:rPr>
        <w:t xml:space="preserve"> </w:t>
      </w:r>
      <w:r w:rsidR="002507AF" w:rsidRPr="00F06113">
        <w:rPr>
          <w:rFonts w:ascii="Adobe Arabic" w:eastAsia="Impact" w:hAnsi="Adobe Arabic" w:cs="Adobe Arabic"/>
          <w:b/>
          <w:bCs/>
          <w:sz w:val="40"/>
          <w:szCs w:val="40"/>
          <w:rtl/>
        </w:rPr>
        <w:t xml:space="preserve">ماهية التخطيط المالي   </w:t>
      </w:r>
    </w:p>
    <w:p w:rsidR="00FA2755" w:rsidRPr="00F06113" w:rsidRDefault="00F06113" w:rsidP="00FA2755">
      <w:pPr>
        <w:spacing w:before="100" w:beforeAutospacing="1" w:after="100" w:afterAutospacing="1"/>
        <w:ind w:left="-149" w:right="-57"/>
        <w:jc w:val="lowKashida"/>
        <w:rPr>
          <w:rFonts w:ascii="Adobe Arabic" w:eastAsia="Calibri" w:hAnsi="Adobe Arabic" w:cs="Adobe Arabic"/>
          <w:b/>
          <w:bCs/>
          <w:color w:val="FF0000"/>
          <w:sz w:val="56"/>
          <w:szCs w:val="56"/>
          <w:rtl/>
          <w:lang w:bidi="ar-EG"/>
        </w:rPr>
      </w:pPr>
      <w:r>
        <w:rPr>
          <w:rFonts w:ascii="Adobe Arabic" w:eastAsia="Impact" w:hAnsi="Adobe Arabic" w:cs="Adobe Arabic"/>
          <w:b/>
          <w:bCs/>
          <w:color w:val="8F035D"/>
          <w:sz w:val="40"/>
          <w:szCs w:val="40"/>
          <w:rtl/>
        </w:rPr>
        <w:t>مدة الجلسة</w:t>
      </w:r>
      <w:r w:rsidR="00FA2755" w:rsidRPr="00F06113">
        <w:rPr>
          <w:rFonts w:ascii="Adobe Arabic" w:eastAsia="Impact" w:hAnsi="Adobe Arabic" w:cs="Adobe Arabic"/>
          <w:b/>
          <w:bCs/>
          <w:color w:val="8F035D"/>
          <w:sz w:val="40"/>
          <w:szCs w:val="40"/>
          <w:rtl/>
        </w:rPr>
        <w:t>:</w:t>
      </w:r>
      <w:r>
        <w:rPr>
          <w:rFonts w:ascii="Adobe Arabic" w:eastAsia="Impact" w:hAnsi="Adobe Arabic" w:cs="Adobe Arabic" w:hint="cs"/>
          <w:b/>
          <w:bCs/>
          <w:color w:val="8F035D"/>
          <w:sz w:val="40"/>
          <w:szCs w:val="40"/>
          <w:rtl/>
        </w:rPr>
        <w:t xml:space="preserve"> </w:t>
      </w:r>
      <w:r w:rsidR="00FA2755" w:rsidRPr="00F06113">
        <w:rPr>
          <w:rFonts w:ascii="Adobe Arabic" w:eastAsia="Impact" w:hAnsi="Adobe Arabic" w:cs="Adobe Arabic"/>
          <w:b/>
          <w:bCs/>
          <w:color w:val="0D0D0D"/>
          <w:sz w:val="40"/>
          <w:szCs w:val="40"/>
          <w:rtl/>
        </w:rPr>
        <w:t>150 دقيقة</w:t>
      </w:r>
    </w:p>
    <w:p w:rsidR="00FA2755" w:rsidRPr="00F06113" w:rsidRDefault="00FA2755" w:rsidP="00FA2755">
      <w:pPr>
        <w:rPr>
          <w:rFonts w:ascii="Adobe Arabic" w:eastAsia="Calibri" w:hAnsi="Adobe Arabic" w:cs="Adobe Arabic"/>
          <w:rtl/>
          <w:lang w:bidi="ar-EG"/>
        </w:rPr>
      </w:pPr>
      <w:r w:rsidRPr="00F06113">
        <w:rPr>
          <w:rFonts w:ascii="Adobe Arabic" w:eastAsia="Calibri" w:hAnsi="Adobe Arabic" w:cs="Adobe Arabic"/>
          <w:noProof/>
          <w:color w:val="8F035D"/>
          <w:rtl/>
        </w:rPr>
        <mc:AlternateContent>
          <mc:Choice Requires="wps">
            <w:drawing>
              <wp:anchor distT="0" distB="0" distL="114300" distR="114300" simplePos="0" relativeHeight="251665920" behindDoc="0" locked="0" layoutInCell="1" allowOverlap="1" wp14:anchorId="2449888F" wp14:editId="34089424">
                <wp:simplePos x="0" y="0"/>
                <wp:positionH relativeFrom="column">
                  <wp:posOffset>3116580</wp:posOffset>
                </wp:positionH>
                <wp:positionV relativeFrom="paragraph">
                  <wp:posOffset>59055</wp:posOffset>
                </wp:positionV>
                <wp:extent cx="2392680" cy="612950"/>
                <wp:effectExtent l="57150" t="57150" r="369570" b="339725"/>
                <wp:wrapNone/>
                <wp:docPr id="81" name="Snip Diagonal Corner Rectangle 81"/>
                <wp:cNvGraphicFramePr/>
                <a:graphic xmlns:a="http://schemas.openxmlformats.org/drawingml/2006/main">
                  <a:graphicData uri="http://schemas.microsoft.com/office/word/2010/wordprocessingShape">
                    <wps:wsp>
                      <wps:cNvSpPr/>
                      <wps:spPr>
                        <a:xfrm>
                          <a:off x="0" y="0"/>
                          <a:ext cx="2392680" cy="612950"/>
                        </a:xfrm>
                        <a:prstGeom prst="snip2DiagRect">
                          <a:avLst/>
                        </a:prstGeom>
                        <a:solidFill>
                          <a:schemeClr val="accent1">
                            <a:lumMod val="75000"/>
                          </a:scheme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1A6EFF" w:rsidRPr="00F06113" w:rsidRDefault="001A6EFF" w:rsidP="00FA2755">
                            <w:pPr>
                              <w:jc w:val="center"/>
                              <w:rPr>
                                <w:rFonts w:ascii="Adobe Arabic" w:hAnsi="Adobe Arabic" w:cs="Adobe Arabic"/>
                                <w:b/>
                                <w:bCs/>
                                <w:color w:val="FFFFFF" w:themeColor="background1"/>
                                <w:sz w:val="48"/>
                                <w:szCs w:val="48"/>
                                <w:lang w:bidi="ar-EG"/>
                              </w:rPr>
                            </w:pPr>
                            <w:r w:rsidRPr="00F06113">
                              <w:rPr>
                                <w:rFonts w:ascii="Adobe Arabic" w:hAnsi="Adobe Arabic" w:cs="Adobe Arabic"/>
                                <w:b/>
                                <w:bCs/>
                                <w:color w:val="FFFFFF" w:themeColor="background1"/>
                                <w:sz w:val="48"/>
                                <w:szCs w:val="48"/>
                                <w:rtl/>
                                <w:lang w:bidi="ar-EG"/>
                              </w:rPr>
                              <w:t>موضوعات الجلسة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81" o:spid="_x0000_s1030" style="position:absolute;left:0;text-align:left;margin-left:245.4pt;margin-top:4.65pt;width:188.4pt;height:48.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92680,612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" adj="-11796480,,5400" path="m,l2290520,r102160,102160l2392680,612950r,l102160,612950,,510790,,xe" fillcolor="#365f91 [2404]" stroked="f" strokeweight="2pt">
                <v:stroke joinstyle="miter"/>
                <v:shadow on="t" color="black" opacity="19660f" offset="4.49014mm,4.49014mm"/>
                <v:formulas/>
                <v:path arrowok="t" o:connecttype="custom" o:connectlocs="0,0;2290520,0;2392680,102160;2392680,612950;2392680,612950;102160,612950;0,510790;0,0" o:connectangles="0,0,0,0,0,0,0,0" textboxrect="0,0,2392680,612950"/>
                <v:textbox>
                  <w:txbxContent>
                    <w:p w:rsidR="001A6EFF" w:rsidRPr="00F06113" w:rsidRDefault="001A6EFF" w:rsidP="00FA2755">
                      <w:pPr>
                        <w:jc w:val="center"/>
                        <w:rPr>
                          <w:rFonts w:ascii="Adobe Arabic" w:hAnsi="Adobe Arabic" w:cs="Adobe Arabic"/>
                          <w:b/>
                          <w:bCs/>
                          <w:color w:val="FFFFFF" w:themeColor="background1"/>
                          <w:sz w:val="48"/>
                          <w:szCs w:val="48"/>
                          <w:lang w:bidi="ar-EG"/>
                        </w:rPr>
                      </w:pPr>
                      <w:r w:rsidRPr="00F06113">
                        <w:rPr>
                          <w:rFonts w:ascii="Adobe Arabic" w:hAnsi="Adobe Arabic" w:cs="Adobe Arabic"/>
                          <w:b/>
                          <w:bCs/>
                          <w:color w:val="FFFFFF" w:themeColor="background1"/>
                          <w:sz w:val="48"/>
                          <w:szCs w:val="48"/>
                          <w:rtl/>
                          <w:lang w:bidi="ar-EG"/>
                        </w:rPr>
                        <w:t>موضوعات الجلسة</w:t>
                      </w:r>
                    </w:p>
                  </w:txbxContent>
                </v:textbox>
              </v:shape>
            </w:pict>
          </mc:Fallback>
        </mc:AlternateContent>
      </w:r>
    </w:p>
    <w:p w:rsidR="00FA2755" w:rsidRPr="00F06113" w:rsidRDefault="00FA2755" w:rsidP="00FA2755">
      <w:pPr>
        <w:rPr>
          <w:rFonts w:ascii="Adobe Arabic" w:eastAsia="Calibri" w:hAnsi="Adobe Arabic" w:cs="Adobe Arabic"/>
          <w:rtl/>
          <w:lang w:bidi="ar-EG"/>
        </w:rPr>
      </w:pPr>
    </w:p>
    <w:p w:rsidR="00FA2755" w:rsidRPr="00F06113" w:rsidRDefault="00FA2755" w:rsidP="00FA2755">
      <w:pPr>
        <w:rPr>
          <w:rFonts w:ascii="Adobe Arabic" w:hAnsi="Adobe Arabic" w:cs="Adobe Arabic"/>
          <w:rtl/>
          <w:lang w:bidi="ar-EG"/>
        </w:rPr>
      </w:pPr>
    </w:p>
    <w:p w:rsidR="002507AF" w:rsidRPr="00F06113" w:rsidRDefault="002507AF" w:rsidP="00A17345">
      <w:pPr>
        <w:pStyle w:val="ListParagraph"/>
        <w:numPr>
          <w:ilvl w:val="0"/>
          <w:numId w:val="4"/>
        </w:numPr>
        <w:spacing w:line="240" w:lineRule="auto"/>
        <w:rPr>
          <w:rFonts w:ascii="Adobe Arabic" w:hAnsi="Adobe Arabic" w:cs="Adobe Arabic"/>
          <w:b/>
          <w:bCs/>
          <w:sz w:val="36"/>
          <w:szCs w:val="36"/>
          <w:lang w:bidi="ar-EG"/>
        </w:rPr>
      </w:pPr>
      <w:r w:rsidRPr="00F06113">
        <w:rPr>
          <w:rFonts w:ascii="Adobe Arabic" w:hAnsi="Adobe Arabic" w:cs="Adobe Arabic"/>
          <w:b/>
          <w:bCs/>
          <w:sz w:val="36"/>
          <w:szCs w:val="36"/>
          <w:rtl/>
          <w:lang w:bidi="ar-EG"/>
        </w:rPr>
        <w:t>تعريف التخطيط المالي وأهميته</w:t>
      </w:r>
    </w:p>
    <w:p w:rsidR="002507AF" w:rsidRPr="00F06113" w:rsidRDefault="002507AF" w:rsidP="00A17345">
      <w:pPr>
        <w:pStyle w:val="ListParagraph"/>
        <w:numPr>
          <w:ilvl w:val="0"/>
          <w:numId w:val="4"/>
        </w:numPr>
        <w:spacing w:line="240" w:lineRule="auto"/>
        <w:rPr>
          <w:rFonts w:ascii="Adobe Arabic" w:hAnsi="Adobe Arabic" w:cs="Adobe Arabic"/>
          <w:b/>
          <w:bCs/>
          <w:sz w:val="36"/>
          <w:szCs w:val="36"/>
          <w:lang w:bidi="ar-EG"/>
        </w:rPr>
      </w:pPr>
      <w:r w:rsidRPr="00F06113">
        <w:rPr>
          <w:rFonts w:ascii="Adobe Arabic" w:hAnsi="Adobe Arabic" w:cs="Adobe Arabic"/>
          <w:b/>
          <w:bCs/>
          <w:sz w:val="36"/>
          <w:szCs w:val="36"/>
          <w:rtl/>
          <w:lang w:bidi="ar-EG"/>
        </w:rPr>
        <w:t>أهداف التخطيط المالي</w:t>
      </w:r>
    </w:p>
    <w:p w:rsidR="002507AF" w:rsidRPr="00F06113" w:rsidRDefault="002507AF" w:rsidP="00A17345">
      <w:pPr>
        <w:pStyle w:val="ListParagraph"/>
        <w:numPr>
          <w:ilvl w:val="0"/>
          <w:numId w:val="4"/>
        </w:numPr>
        <w:spacing w:line="240" w:lineRule="auto"/>
        <w:rPr>
          <w:rFonts w:ascii="Adobe Arabic" w:hAnsi="Adobe Arabic" w:cs="Adobe Arabic"/>
          <w:b/>
          <w:bCs/>
          <w:sz w:val="36"/>
          <w:szCs w:val="36"/>
          <w:lang w:bidi="ar-EG"/>
        </w:rPr>
      </w:pPr>
      <w:r w:rsidRPr="00F06113">
        <w:rPr>
          <w:rFonts w:ascii="Adobe Arabic" w:hAnsi="Adobe Arabic" w:cs="Adobe Arabic"/>
          <w:b/>
          <w:bCs/>
          <w:sz w:val="36"/>
          <w:szCs w:val="36"/>
          <w:rtl/>
          <w:lang w:bidi="ar-EG"/>
        </w:rPr>
        <w:t>مراحل التخطيط المالي</w:t>
      </w:r>
    </w:p>
    <w:p w:rsidR="002507AF" w:rsidRPr="00F06113" w:rsidRDefault="002507AF" w:rsidP="00A17345">
      <w:pPr>
        <w:pStyle w:val="ListParagraph"/>
        <w:numPr>
          <w:ilvl w:val="0"/>
          <w:numId w:val="4"/>
        </w:numPr>
        <w:spacing w:line="240" w:lineRule="auto"/>
        <w:rPr>
          <w:rFonts w:ascii="Adobe Arabic" w:hAnsi="Adobe Arabic" w:cs="Adobe Arabic"/>
          <w:b/>
          <w:bCs/>
          <w:sz w:val="36"/>
          <w:szCs w:val="36"/>
          <w:lang w:bidi="ar-EG"/>
        </w:rPr>
      </w:pPr>
      <w:r w:rsidRPr="00F06113">
        <w:rPr>
          <w:rFonts w:ascii="Adobe Arabic" w:hAnsi="Adobe Arabic" w:cs="Adobe Arabic"/>
          <w:b/>
          <w:bCs/>
          <w:sz w:val="36"/>
          <w:szCs w:val="36"/>
          <w:rtl/>
          <w:lang w:bidi="ar-EG"/>
        </w:rPr>
        <w:t>مبادئ التخطيط المالي</w:t>
      </w:r>
    </w:p>
    <w:p w:rsidR="00FA2755" w:rsidRPr="00F06113" w:rsidRDefault="00FA2755" w:rsidP="00FA2755">
      <w:pPr>
        <w:ind w:left="720"/>
        <w:contextualSpacing/>
        <w:rPr>
          <w:rFonts w:ascii="Adobe Arabic" w:hAnsi="Adobe Arabic" w:cs="Adobe Arabic"/>
          <w:b/>
          <w:bCs/>
          <w:sz w:val="44"/>
          <w:szCs w:val="44"/>
          <w:rtl/>
        </w:rPr>
      </w:pPr>
    </w:p>
    <w:p w:rsidR="002507AF" w:rsidRPr="00F06113" w:rsidRDefault="002507AF" w:rsidP="00FA2755">
      <w:pPr>
        <w:ind w:left="720"/>
        <w:contextualSpacing/>
        <w:rPr>
          <w:rFonts w:ascii="Adobe Arabic" w:hAnsi="Adobe Arabic" w:cs="Adobe Arabic"/>
          <w:b/>
          <w:bCs/>
          <w:sz w:val="44"/>
          <w:szCs w:val="44"/>
        </w:rPr>
      </w:pPr>
    </w:p>
    <w:p w:rsidR="00FA2755" w:rsidRPr="00F06113" w:rsidRDefault="00FA2755" w:rsidP="00FA2755">
      <w:pPr>
        <w:rPr>
          <w:rFonts w:ascii="Adobe Arabic" w:hAnsi="Adobe Arabic" w:cs="Adobe Arabic"/>
          <w:rtl/>
          <w:lang w:bidi="ar-EG"/>
        </w:rPr>
      </w:pPr>
    </w:p>
    <w:p w:rsidR="00FA2755" w:rsidRPr="00F06113" w:rsidRDefault="00FA2755" w:rsidP="00FA2755">
      <w:pPr>
        <w:rPr>
          <w:rFonts w:ascii="Adobe Arabic" w:hAnsi="Adobe Arabic" w:cs="Adobe Arabic"/>
          <w:rtl/>
          <w:lang w:bidi="ar-EG"/>
        </w:rPr>
      </w:pPr>
    </w:p>
    <w:p w:rsidR="00FA2755" w:rsidRPr="0052676D" w:rsidRDefault="00FA2755" w:rsidP="00FA2755">
      <w:pPr>
        <w:rPr>
          <w:rtl/>
          <w:lang w:bidi="ar-EG"/>
        </w:rPr>
      </w:pPr>
    </w:p>
    <w:p w:rsidR="00FA2755" w:rsidRPr="0052676D" w:rsidRDefault="00FA2755" w:rsidP="00FA2755">
      <w:pPr>
        <w:rPr>
          <w:lang w:bidi="ar-EG"/>
        </w:rPr>
      </w:pPr>
    </w:p>
    <w:p w:rsidR="00FA2755" w:rsidRPr="0052676D" w:rsidRDefault="00FA2755" w:rsidP="00FA2755">
      <w:pPr>
        <w:rPr>
          <w:lang w:bidi="ar-EG"/>
        </w:rPr>
      </w:pPr>
    </w:p>
    <w:p w:rsidR="00FA2755" w:rsidRPr="0052676D" w:rsidRDefault="00FA2755" w:rsidP="00FA2755">
      <w:pPr>
        <w:rPr>
          <w:rtl/>
          <w:lang w:bidi="ar-EG"/>
        </w:rPr>
      </w:pPr>
    </w:p>
    <w:p w:rsidR="00FA2755" w:rsidRPr="0052676D" w:rsidRDefault="00FA2755" w:rsidP="00FA2755">
      <w:pPr>
        <w:rPr>
          <w:rtl/>
          <w:lang w:bidi="ar-EG"/>
        </w:rPr>
      </w:pPr>
    </w:p>
    <w:p w:rsidR="00FA2755" w:rsidRPr="0052676D" w:rsidRDefault="00F06113" w:rsidP="00FA2755">
      <w:pPr>
        <w:rPr>
          <w:rtl/>
          <w:lang w:bidi="ar-EG"/>
        </w:rPr>
      </w:pPr>
      <w:r w:rsidRPr="0052676D">
        <w:rPr>
          <w:noProof/>
        </w:rPr>
        <w:lastRenderedPageBreak/>
        <mc:AlternateContent>
          <mc:Choice Requires="wps">
            <w:drawing>
              <wp:anchor distT="0" distB="0" distL="114300" distR="114300" simplePos="0" relativeHeight="251675136" behindDoc="0" locked="0" layoutInCell="1" allowOverlap="1" wp14:anchorId="37FCD77F" wp14:editId="79E4036B">
                <wp:simplePos x="0" y="0"/>
                <wp:positionH relativeFrom="column">
                  <wp:posOffset>-362585</wp:posOffset>
                </wp:positionH>
                <wp:positionV relativeFrom="paragraph">
                  <wp:posOffset>3810</wp:posOffset>
                </wp:positionV>
                <wp:extent cx="6315075" cy="2075815"/>
                <wp:effectExtent l="0" t="0" r="0" b="0"/>
                <wp:wrapNone/>
                <wp:docPr id="3579" name="Rectangle 1"/>
                <wp:cNvGraphicFramePr/>
                <a:graphic xmlns:a="http://schemas.openxmlformats.org/drawingml/2006/main">
                  <a:graphicData uri="http://schemas.microsoft.com/office/word/2010/wordprocessingShape">
                    <wps:wsp>
                      <wps:cNvSpPr/>
                      <wps:spPr>
                        <a:xfrm>
                          <a:off x="0" y="0"/>
                          <a:ext cx="6315075" cy="2075815"/>
                        </a:xfrm>
                        <a:prstGeom prst="rect">
                          <a:avLst/>
                        </a:prstGeom>
                      </wps:spPr>
                      <wps:txbx>
                        <w:txbxContent>
                          <w:p w:rsidR="001A6EFF" w:rsidRPr="00F06113" w:rsidRDefault="001A6EFF" w:rsidP="009A3B58">
                            <w:pPr>
                              <w:pStyle w:val="NormalWeb"/>
                              <w:tabs>
                                <w:tab w:val="left" w:pos="3424"/>
                                <w:tab w:val="center" w:pos="5097"/>
                              </w:tabs>
                              <w:spacing w:after="160" w:line="256" w:lineRule="auto"/>
                              <w:jc w:val="center"/>
                              <w:rPr>
                                <w:rFonts w:ascii="Adobe Arabic" w:hAnsi="Adobe Arabic" w:cs="Adobe Arabic"/>
                                <w:sz w:val="14"/>
                                <w:szCs w:val="14"/>
                                <w:lang w:bidi="ar-EG"/>
                              </w:rPr>
                            </w:pPr>
                            <w:r w:rsidRPr="00F06113">
                              <w:rPr>
                                <w:rFonts w:ascii="Adobe Arabic" w:eastAsia="Times New Roman" w:hAnsi="Adobe Arabic" w:cs="Adobe Arabic"/>
                                <w:b/>
                                <w:bCs/>
                                <w:color w:val="C00000"/>
                                <w:kern w:val="24"/>
                                <w:sz w:val="40"/>
                                <w:szCs w:val="40"/>
                                <w:rtl/>
                                <w:lang w:bidi="ar-EG"/>
                              </w:rPr>
                              <w:t>نشاط -1-</w:t>
                            </w:r>
                          </w:p>
                          <w:p w:rsidR="00F06113" w:rsidRPr="00F06113" w:rsidRDefault="0096399D" w:rsidP="00F06113">
                            <w:pPr>
                              <w:pStyle w:val="NormalWeb"/>
                              <w:spacing w:after="160" w:line="256" w:lineRule="auto"/>
                              <w:ind w:left="1080"/>
                              <w:jc w:val="center"/>
                              <w:rPr>
                                <w:rFonts w:ascii="Adobe Arabic" w:eastAsia="Calibri" w:hAnsi="Adobe Arabic" w:cs="Adobe Arabic"/>
                                <w:b/>
                                <w:bCs/>
                                <w:color w:val="0070C0"/>
                                <w:kern w:val="24"/>
                                <w:sz w:val="40"/>
                                <w:szCs w:val="40"/>
                                <w:rtl/>
                                <w:lang w:bidi="ar-EG"/>
                              </w:rPr>
                            </w:pPr>
                            <w:hyperlink r:id="rId14" w:history="1">
                              <w:r w:rsidR="001A6EFF" w:rsidRPr="0096399D">
                                <w:rPr>
                                  <w:rStyle w:val="Hyperlink"/>
                                  <w:rFonts w:ascii="Adobe Arabic" w:eastAsia="Calibri" w:hAnsi="Adobe Arabic" w:cs="Adobe Arabic"/>
                                  <w:b/>
                                  <w:bCs/>
                                  <w:kern w:val="24"/>
                                  <w:sz w:val="40"/>
                                  <w:szCs w:val="40"/>
                                  <w:rtl/>
                                  <w:lang w:bidi="ar-EG"/>
                                </w:rPr>
                                <w:t>عزيزي المتدرب:</w:t>
                              </w:r>
                            </w:hyperlink>
                          </w:p>
                          <w:p w:rsidR="001A6EFF" w:rsidRDefault="00F06113" w:rsidP="002507AF">
                            <w:pPr>
                              <w:pStyle w:val="NormalWeb"/>
                              <w:spacing w:after="160" w:line="256" w:lineRule="auto"/>
                              <w:ind w:left="1080"/>
                              <w:jc w:val="center"/>
                              <w:rPr>
                                <w:rFonts w:ascii="Adobe Arabic" w:eastAsia="Calibri" w:hAnsi="Adobe Arabic" w:cs="Adobe Arabic"/>
                                <w:b/>
                                <w:bCs/>
                                <w:color w:val="000000"/>
                                <w:kern w:val="24"/>
                                <w:sz w:val="40"/>
                                <w:szCs w:val="40"/>
                                <w:rtl/>
                                <w:lang w:bidi="ar-EG"/>
                              </w:rPr>
                            </w:pPr>
                            <w:r>
                              <w:rPr>
                                <w:rFonts w:ascii="Adobe Arabic" w:eastAsia="Calibri" w:hAnsi="Adobe Arabic" w:cs="Adobe Arabic" w:hint="cs"/>
                                <w:b/>
                                <w:bCs/>
                                <w:color w:val="000000"/>
                                <w:kern w:val="24"/>
                                <w:sz w:val="40"/>
                                <w:szCs w:val="40"/>
                                <w:rtl/>
                                <w:lang w:bidi="ar-EG"/>
                              </w:rPr>
                              <w:t>أ</w:t>
                            </w:r>
                            <w:r w:rsidR="001A6EFF" w:rsidRPr="00F06113">
                              <w:rPr>
                                <w:rFonts w:ascii="Adobe Arabic" w:eastAsia="Calibri" w:hAnsi="Adobe Arabic" w:cs="Adobe Arabic"/>
                                <w:b/>
                                <w:bCs/>
                                <w:color w:val="000000"/>
                                <w:kern w:val="24"/>
                                <w:sz w:val="40"/>
                                <w:szCs w:val="40"/>
                                <w:rtl/>
                                <w:lang w:bidi="ar-EG"/>
                              </w:rPr>
                              <w:t>ذكر ماتعرفه عن</w:t>
                            </w:r>
                            <w:r w:rsidR="001A6EFF" w:rsidRPr="00F06113">
                              <w:rPr>
                                <w:rFonts w:ascii="Adobe Arabic" w:hAnsi="Adobe Arabic" w:cs="Adobe Arabic"/>
                                <w:b/>
                                <w:bCs/>
                                <w:sz w:val="40"/>
                                <w:szCs w:val="40"/>
                                <w:rtl/>
                                <w:lang w:bidi="ar-EG"/>
                              </w:rPr>
                              <w:tab/>
                              <w:t>مراحل التخطيط المالي</w:t>
                            </w:r>
                            <w:r w:rsidR="001A6EFF" w:rsidRPr="00F06113">
                              <w:rPr>
                                <w:rFonts w:ascii="Adobe Arabic" w:eastAsia="Calibri" w:hAnsi="Adobe Arabic" w:cs="Adobe Arabic"/>
                                <w:b/>
                                <w:bCs/>
                                <w:color w:val="000000"/>
                                <w:kern w:val="24"/>
                                <w:sz w:val="40"/>
                                <w:szCs w:val="40"/>
                                <w:rtl/>
                                <w:lang w:bidi="ar-EG"/>
                              </w:rPr>
                              <w:t>؟</w:t>
                            </w:r>
                          </w:p>
                          <w:p w:rsidR="00F06113" w:rsidRPr="00F06113" w:rsidRDefault="00F06113" w:rsidP="0096399D">
                            <w:pPr>
                              <w:pStyle w:val="NormalWeb"/>
                              <w:spacing w:after="160" w:line="256" w:lineRule="auto"/>
                              <w:jc w:val="center"/>
                              <w:rPr>
                                <w:rFonts w:ascii="Adobe Arabic" w:hAnsi="Adobe Arabic" w:cs="Adobe Arabic"/>
                                <w:b/>
                                <w:bCs/>
                                <w:sz w:val="40"/>
                                <w:szCs w:val="40"/>
                                <w:rtl/>
                                <w:lang w:bidi="ar-EG"/>
                              </w:rPr>
                            </w:pPr>
                            <w:r>
                              <w:rPr>
                                <w:rFonts w:ascii="Adobe Arabic" w:eastAsia="Calibri" w:hAnsi="Adobe Arabic" w:cs="Adobe Arabic" w:hint="cs"/>
                                <w:b/>
                                <w:bCs/>
                                <w:color w:val="000000"/>
                                <w:kern w:val="24"/>
                                <w:sz w:val="40"/>
                                <w:szCs w:val="40"/>
                                <w:rtl/>
                                <w:lang w:bidi="ar-EG"/>
                              </w:rPr>
                              <w:t>.....................................................................................................................................................................................................................................................................................................</w:t>
                            </w:r>
                            <w:r w:rsidR="0096399D">
                              <w:rPr>
                                <w:rFonts w:ascii="Adobe Arabic" w:eastAsia="Calibri" w:hAnsi="Adobe Arabic" w:cs="Adobe Arabic" w:hint="cs"/>
                                <w:b/>
                                <w:bCs/>
                                <w:color w:val="000000"/>
                                <w:kern w:val="24"/>
                                <w:sz w:val="40"/>
                                <w:szCs w:val="40"/>
                                <w:rtl/>
                                <w:lang w:bidi="ar-EG"/>
                              </w:rPr>
                              <w:t>.............................................</w:t>
                            </w:r>
                            <w:r>
                              <w:rPr>
                                <w:rFonts w:ascii="Adobe Arabic" w:eastAsia="Calibri" w:hAnsi="Adobe Arabic" w:cs="Adobe Arabic" w:hint="cs"/>
                                <w:b/>
                                <w:bCs/>
                                <w:color w:val="000000"/>
                                <w:kern w:val="24"/>
                                <w:sz w:val="40"/>
                                <w:szCs w:val="40"/>
                                <w:rtl/>
                                <w:lang w:bidi="ar-EG"/>
                              </w:rPr>
                              <w:t>......................................................</w:t>
                            </w:r>
                          </w:p>
                        </w:txbxContent>
                      </wps:txbx>
                      <wps:bodyPr wrap="square">
                        <a:spAutoFit/>
                      </wps:bodyPr>
                    </wps:wsp>
                  </a:graphicData>
                </a:graphic>
                <wp14:sizeRelH relativeFrom="margin">
                  <wp14:pctWidth>0</wp14:pctWidth>
                </wp14:sizeRelH>
              </wp:anchor>
            </w:drawing>
          </mc:Choice>
          <mc:Fallback>
            <w:pict>
              <v:rect id="Rectangle 1" o:spid="_x0000_s1031" style="position:absolute;left:0;text-align:left;margin-left:-28.55pt;margin-top:.3pt;width:497.25pt;height:163.45pt;z-index:25167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" filled="f" stroked="f">
                <v:textbox style="mso-fit-shape-to-text:t">
                  <w:txbxContent>
                    <w:p w:rsidR="001A6EFF" w:rsidRPr="00F06113" w:rsidRDefault="001A6EFF" w:rsidP="009A3B58">
                      <w:pPr>
                        <w:pStyle w:val="NormalWeb"/>
                        <w:tabs>
                          <w:tab w:val="left" w:pos="3424"/>
                          <w:tab w:val="center" w:pos="5097"/>
                        </w:tabs>
                        <w:spacing w:after="160" w:line="256" w:lineRule="auto"/>
                        <w:jc w:val="center"/>
                        <w:rPr>
                          <w:rFonts w:ascii="Adobe Arabic" w:hAnsi="Adobe Arabic" w:cs="Adobe Arabic"/>
                          <w:sz w:val="14"/>
                          <w:szCs w:val="14"/>
                          <w:lang w:bidi="ar-EG"/>
                        </w:rPr>
                      </w:pPr>
                      <w:r w:rsidRPr="00F06113">
                        <w:rPr>
                          <w:rFonts w:ascii="Adobe Arabic" w:eastAsia="Times New Roman" w:hAnsi="Adobe Arabic" w:cs="Adobe Arabic"/>
                          <w:b/>
                          <w:bCs/>
                          <w:color w:val="C00000"/>
                          <w:kern w:val="24"/>
                          <w:sz w:val="40"/>
                          <w:szCs w:val="40"/>
                          <w:rtl/>
                          <w:lang w:bidi="ar-EG"/>
                        </w:rPr>
                        <w:t>نشاط -1-</w:t>
                      </w:r>
                    </w:p>
                    <w:p w:rsidR="00F06113" w:rsidRPr="00F06113" w:rsidRDefault="0096399D" w:rsidP="00F06113">
                      <w:pPr>
                        <w:pStyle w:val="NormalWeb"/>
                        <w:spacing w:after="160" w:line="256" w:lineRule="auto"/>
                        <w:ind w:left="1080"/>
                        <w:jc w:val="center"/>
                        <w:rPr>
                          <w:rFonts w:ascii="Adobe Arabic" w:eastAsia="Calibri" w:hAnsi="Adobe Arabic" w:cs="Adobe Arabic"/>
                          <w:b/>
                          <w:bCs/>
                          <w:color w:val="0070C0"/>
                          <w:kern w:val="24"/>
                          <w:sz w:val="40"/>
                          <w:szCs w:val="40"/>
                          <w:rtl/>
                          <w:lang w:bidi="ar-EG"/>
                        </w:rPr>
                      </w:pPr>
                      <w:hyperlink r:id="rId15" w:history="1">
                        <w:r w:rsidR="001A6EFF" w:rsidRPr="0096399D">
                          <w:rPr>
                            <w:rStyle w:val="Hyperlink"/>
                            <w:rFonts w:ascii="Adobe Arabic" w:eastAsia="Calibri" w:hAnsi="Adobe Arabic" w:cs="Adobe Arabic"/>
                            <w:b/>
                            <w:bCs/>
                            <w:kern w:val="24"/>
                            <w:sz w:val="40"/>
                            <w:szCs w:val="40"/>
                            <w:rtl/>
                            <w:lang w:bidi="ar-EG"/>
                          </w:rPr>
                          <w:t>عزيزي المتدرب:</w:t>
                        </w:r>
                      </w:hyperlink>
                    </w:p>
                    <w:p w:rsidR="001A6EFF" w:rsidRDefault="00F06113" w:rsidP="002507AF">
                      <w:pPr>
                        <w:pStyle w:val="NormalWeb"/>
                        <w:spacing w:after="160" w:line="256" w:lineRule="auto"/>
                        <w:ind w:left="1080"/>
                        <w:jc w:val="center"/>
                        <w:rPr>
                          <w:rFonts w:ascii="Adobe Arabic" w:eastAsia="Calibri" w:hAnsi="Adobe Arabic" w:cs="Adobe Arabic"/>
                          <w:b/>
                          <w:bCs/>
                          <w:color w:val="000000"/>
                          <w:kern w:val="24"/>
                          <w:sz w:val="40"/>
                          <w:szCs w:val="40"/>
                          <w:rtl/>
                          <w:lang w:bidi="ar-EG"/>
                        </w:rPr>
                      </w:pPr>
                      <w:r>
                        <w:rPr>
                          <w:rFonts w:ascii="Adobe Arabic" w:eastAsia="Calibri" w:hAnsi="Adobe Arabic" w:cs="Adobe Arabic" w:hint="cs"/>
                          <w:b/>
                          <w:bCs/>
                          <w:color w:val="000000"/>
                          <w:kern w:val="24"/>
                          <w:sz w:val="40"/>
                          <w:szCs w:val="40"/>
                          <w:rtl/>
                          <w:lang w:bidi="ar-EG"/>
                        </w:rPr>
                        <w:t>أ</w:t>
                      </w:r>
                      <w:r w:rsidR="001A6EFF" w:rsidRPr="00F06113">
                        <w:rPr>
                          <w:rFonts w:ascii="Adobe Arabic" w:eastAsia="Calibri" w:hAnsi="Adobe Arabic" w:cs="Adobe Arabic"/>
                          <w:b/>
                          <w:bCs/>
                          <w:color w:val="000000"/>
                          <w:kern w:val="24"/>
                          <w:sz w:val="40"/>
                          <w:szCs w:val="40"/>
                          <w:rtl/>
                          <w:lang w:bidi="ar-EG"/>
                        </w:rPr>
                        <w:t>ذكر ماتعرفه عن</w:t>
                      </w:r>
                      <w:r w:rsidR="001A6EFF" w:rsidRPr="00F06113">
                        <w:rPr>
                          <w:rFonts w:ascii="Adobe Arabic" w:hAnsi="Adobe Arabic" w:cs="Adobe Arabic"/>
                          <w:b/>
                          <w:bCs/>
                          <w:sz w:val="40"/>
                          <w:szCs w:val="40"/>
                          <w:rtl/>
                          <w:lang w:bidi="ar-EG"/>
                        </w:rPr>
                        <w:tab/>
                        <w:t>مراحل التخطيط المالي</w:t>
                      </w:r>
                      <w:r w:rsidR="001A6EFF" w:rsidRPr="00F06113">
                        <w:rPr>
                          <w:rFonts w:ascii="Adobe Arabic" w:eastAsia="Calibri" w:hAnsi="Adobe Arabic" w:cs="Adobe Arabic"/>
                          <w:b/>
                          <w:bCs/>
                          <w:color w:val="000000"/>
                          <w:kern w:val="24"/>
                          <w:sz w:val="40"/>
                          <w:szCs w:val="40"/>
                          <w:rtl/>
                          <w:lang w:bidi="ar-EG"/>
                        </w:rPr>
                        <w:t>؟</w:t>
                      </w:r>
                    </w:p>
                    <w:p w:rsidR="00F06113" w:rsidRPr="00F06113" w:rsidRDefault="00F06113" w:rsidP="0096399D">
                      <w:pPr>
                        <w:pStyle w:val="NormalWeb"/>
                        <w:spacing w:after="160" w:line="256" w:lineRule="auto"/>
                        <w:jc w:val="center"/>
                        <w:rPr>
                          <w:rFonts w:ascii="Adobe Arabic" w:hAnsi="Adobe Arabic" w:cs="Adobe Arabic"/>
                          <w:b/>
                          <w:bCs/>
                          <w:sz w:val="40"/>
                          <w:szCs w:val="40"/>
                          <w:rtl/>
                          <w:lang w:bidi="ar-EG"/>
                        </w:rPr>
                      </w:pPr>
                      <w:r>
                        <w:rPr>
                          <w:rFonts w:ascii="Adobe Arabic" w:eastAsia="Calibri" w:hAnsi="Adobe Arabic" w:cs="Adobe Arabic" w:hint="cs"/>
                          <w:b/>
                          <w:bCs/>
                          <w:color w:val="000000"/>
                          <w:kern w:val="24"/>
                          <w:sz w:val="40"/>
                          <w:szCs w:val="40"/>
                          <w:rtl/>
                          <w:lang w:bidi="ar-EG"/>
                        </w:rPr>
                        <w:t>.....................................................................................................................................................................................................................................................................................................</w:t>
                      </w:r>
                      <w:r w:rsidR="0096399D">
                        <w:rPr>
                          <w:rFonts w:ascii="Adobe Arabic" w:eastAsia="Calibri" w:hAnsi="Adobe Arabic" w:cs="Adobe Arabic" w:hint="cs"/>
                          <w:b/>
                          <w:bCs/>
                          <w:color w:val="000000"/>
                          <w:kern w:val="24"/>
                          <w:sz w:val="40"/>
                          <w:szCs w:val="40"/>
                          <w:rtl/>
                          <w:lang w:bidi="ar-EG"/>
                        </w:rPr>
                        <w:t>.............................................</w:t>
                      </w:r>
                      <w:r>
                        <w:rPr>
                          <w:rFonts w:ascii="Adobe Arabic" w:eastAsia="Calibri" w:hAnsi="Adobe Arabic" w:cs="Adobe Arabic" w:hint="cs"/>
                          <w:b/>
                          <w:bCs/>
                          <w:color w:val="000000"/>
                          <w:kern w:val="24"/>
                          <w:sz w:val="40"/>
                          <w:szCs w:val="40"/>
                          <w:rtl/>
                          <w:lang w:bidi="ar-EG"/>
                        </w:rPr>
                        <w:t>......................................................</w:t>
                      </w:r>
                    </w:p>
                  </w:txbxContent>
                </v:textbox>
              </v:rect>
            </w:pict>
          </mc:Fallback>
        </mc:AlternateContent>
      </w:r>
    </w:p>
    <w:p w:rsidR="00FA2755" w:rsidRPr="0052676D" w:rsidRDefault="00FA2755" w:rsidP="00FA2755">
      <w:pPr>
        <w:rPr>
          <w:rtl/>
          <w:lang w:bidi="ar-EG"/>
        </w:rPr>
      </w:pPr>
    </w:p>
    <w:p w:rsidR="00FA2755" w:rsidRDefault="00FA2755" w:rsidP="00FA2755">
      <w:pPr>
        <w:rPr>
          <w:rFonts w:ascii="Traditional Arabic" w:hAnsi="Traditional Arabic" w:cs="Traditional Arabic"/>
          <w:b/>
          <w:bCs/>
          <w:color w:val="FF0000"/>
          <w:sz w:val="48"/>
          <w:szCs w:val="48"/>
          <w:u w:val="single"/>
          <w:rtl/>
          <w:lang w:bidi="ar-EG"/>
        </w:rPr>
      </w:pPr>
    </w:p>
    <w:p w:rsidR="009A3B58" w:rsidRDefault="009A3B58" w:rsidP="002B7E23">
      <w:pPr>
        <w:jc w:val="center"/>
        <w:rPr>
          <w:rFonts w:ascii="Traditional Arabic" w:hAnsi="Traditional Arabic" w:cs="Traditional Arabic"/>
          <w:b/>
          <w:bCs/>
          <w:color w:val="31849B" w:themeColor="accent5" w:themeShade="BF"/>
          <w:sz w:val="52"/>
          <w:szCs w:val="52"/>
          <w:rtl/>
          <w:lang w:bidi="ar-EG"/>
        </w:rPr>
      </w:pPr>
    </w:p>
    <w:p w:rsidR="009A3B58" w:rsidRDefault="009A3B58" w:rsidP="002B7E23">
      <w:pPr>
        <w:jc w:val="center"/>
        <w:rPr>
          <w:rFonts w:ascii="Traditional Arabic" w:hAnsi="Traditional Arabic" w:cs="Traditional Arabic"/>
          <w:b/>
          <w:bCs/>
          <w:color w:val="31849B" w:themeColor="accent5" w:themeShade="BF"/>
          <w:sz w:val="52"/>
          <w:szCs w:val="52"/>
          <w:rtl/>
          <w:lang w:bidi="ar-EG"/>
        </w:rPr>
      </w:pPr>
    </w:p>
    <w:p w:rsidR="009A3B58" w:rsidRDefault="00F06113" w:rsidP="002B7E23">
      <w:pPr>
        <w:jc w:val="center"/>
        <w:rPr>
          <w:rFonts w:ascii="Traditional Arabic" w:hAnsi="Traditional Arabic" w:cs="Traditional Arabic"/>
          <w:b/>
          <w:bCs/>
          <w:color w:val="31849B" w:themeColor="accent5" w:themeShade="BF"/>
          <w:sz w:val="52"/>
          <w:szCs w:val="52"/>
          <w:rtl/>
          <w:lang w:bidi="ar-EG"/>
        </w:rPr>
      </w:pPr>
      <w:r>
        <w:rPr>
          <w:rFonts w:ascii="Traditional Arabic" w:hAnsi="Traditional Arabic" w:cs="Traditional Arabic"/>
          <w:b/>
          <w:bCs/>
          <w:noProof/>
          <w:color w:val="31849B" w:themeColor="accent5" w:themeShade="BF"/>
          <w:sz w:val="52"/>
          <w:szCs w:val="52"/>
        </w:rPr>
        <w:drawing>
          <wp:inline distT="0" distB="0" distL="0" distR="0" wp14:anchorId="4BFD8201" wp14:editId="57713F4C">
            <wp:extent cx="4340860" cy="43465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40860" cy="4346575"/>
                    </a:xfrm>
                    <a:prstGeom prst="rect">
                      <a:avLst/>
                    </a:prstGeom>
                    <a:noFill/>
                  </pic:spPr>
                </pic:pic>
              </a:graphicData>
            </a:graphic>
          </wp:inline>
        </w:drawing>
      </w:r>
    </w:p>
    <w:p w:rsidR="009A3B58" w:rsidRDefault="009A3B58" w:rsidP="009A3B58">
      <w:pPr>
        <w:rPr>
          <w:rFonts w:ascii="Traditional Arabic" w:hAnsi="Traditional Arabic" w:cs="Traditional Arabic"/>
          <w:b/>
          <w:bCs/>
          <w:color w:val="31849B" w:themeColor="accent5" w:themeShade="BF"/>
          <w:sz w:val="52"/>
          <w:szCs w:val="52"/>
          <w:rtl/>
          <w:lang w:bidi="ar-EG"/>
        </w:rPr>
      </w:pPr>
    </w:p>
    <w:p w:rsidR="002507AF" w:rsidRDefault="002507AF" w:rsidP="009A3B58">
      <w:pPr>
        <w:rPr>
          <w:rFonts w:ascii="Traditional Arabic" w:hAnsi="Traditional Arabic" w:cs="Traditional Arabic"/>
          <w:b/>
          <w:bCs/>
          <w:color w:val="31849B" w:themeColor="accent5" w:themeShade="BF"/>
          <w:sz w:val="52"/>
          <w:szCs w:val="52"/>
          <w:rtl/>
          <w:lang w:bidi="ar-EG"/>
        </w:rPr>
      </w:pPr>
    </w:p>
    <w:p w:rsidR="002507AF" w:rsidRPr="00F06113" w:rsidRDefault="002507AF" w:rsidP="00F06113">
      <w:pPr>
        <w:spacing w:after="120" w:line="240" w:lineRule="auto"/>
        <w:jc w:val="both"/>
        <w:rPr>
          <w:rFonts w:ascii="Adobe Arabic" w:hAnsi="Adobe Arabic" w:cs="Adobe Arabic"/>
          <w:b/>
          <w:bCs/>
          <w:color w:val="C00000"/>
          <w:sz w:val="36"/>
          <w:szCs w:val="36"/>
          <w:rtl/>
          <w:lang w:bidi="ar-EG"/>
        </w:rPr>
      </w:pPr>
      <w:r w:rsidRPr="00F06113">
        <w:rPr>
          <w:rFonts w:ascii="Adobe Arabic" w:hAnsi="Adobe Arabic" w:cs="Adobe Arabic"/>
          <w:b/>
          <w:bCs/>
          <w:color w:val="C00000"/>
          <w:sz w:val="36"/>
          <w:szCs w:val="36"/>
          <w:rtl/>
          <w:lang w:bidi="ar-EG"/>
        </w:rPr>
        <w:lastRenderedPageBreak/>
        <w:t>تعريف التخطيط المالي</w:t>
      </w:r>
      <w:r w:rsidR="00F06113">
        <w:rPr>
          <w:rFonts w:ascii="Adobe Arabic" w:hAnsi="Adobe Arabic" w:cs="Adobe Arabic" w:hint="cs"/>
          <w:b/>
          <w:bCs/>
          <w:color w:val="C00000"/>
          <w:sz w:val="36"/>
          <w:szCs w:val="36"/>
          <w:rtl/>
          <w:lang w:bidi="ar-EG"/>
        </w:rPr>
        <w:t>:</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التخطيط الماليّ (بالإنجليزيّة: </w:t>
      </w:r>
      <w:r w:rsidRPr="00F06113">
        <w:rPr>
          <w:rFonts w:ascii="Adobe Arabic" w:hAnsi="Adobe Arabic" w:cs="Adobe Arabic"/>
          <w:sz w:val="36"/>
          <w:szCs w:val="36"/>
          <w:lang w:bidi="ar-EG"/>
        </w:rPr>
        <w:t>Financial Planning</w:t>
      </w:r>
      <w:r w:rsidRPr="00F06113">
        <w:rPr>
          <w:rFonts w:ascii="Adobe Arabic" w:hAnsi="Adobe Arabic" w:cs="Adobe Arabic"/>
          <w:sz w:val="36"/>
          <w:szCs w:val="36"/>
          <w:rtl/>
          <w:lang w:bidi="ar-EG"/>
        </w:rPr>
        <w:t xml:space="preserve">) هو التخطيط الذي يتمُّ تطبيقه لفترة طويلة الأجل؛ من أجل تحقيق الأرباح الماليّة المعتمدة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الحصول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عوائد أكبر من قيمة الأصول، مع زيادة في نمو الحصة السوقيّة الخاصة بها،ويُعرَّف التخطيط المالي بأنّه النشاط الذي يساهم في اتخاذ القرارات المرتبطة بطريقة إدارة الأفراد لحقوقهم الماليّة، ويشمل التخطيط المالي مجموعة من الجوانب، من أهمها إعداد الميزانيّة الماليّة، والتخطيط للضرائب، وتوفير المال وغيرها.</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 من التعريفات الأخرى للتخطيط المالي هو إعداد برنامج يساعد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إدارة رؤوس الأموال، والشؤون الماليّة؛ من خلال ربطها بإعداد ميزانيّة ماليّة.</w:t>
      </w:r>
    </w:p>
    <w:p w:rsidR="00F06113" w:rsidRDefault="00F06113" w:rsidP="00F06113">
      <w:pPr>
        <w:spacing w:after="120" w:line="240" w:lineRule="auto"/>
        <w:jc w:val="both"/>
        <w:rPr>
          <w:rFonts w:ascii="Adobe Arabic" w:hAnsi="Adobe Arabic" w:cs="Adobe Arabic"/>
          <w:color w:val="C00000"/>
          <w:sz w:val="36"/>
          <w:szCs w:val="36"/>
          <w:rtl/>
          <w:lang w:bidi="ar-EG"/>
        </w:rPr>
      </w:pPr>
    </w:p>
    <w:p w:rsidR="002507AF" w:rsidRPr="00F06113" w:rsidRDefault="002507AF" w:rsidP="00F06113">
      <w:pPr>
        <w:spacing w:after="120" w:line="240" w:lineRule="auto"/>
        <w:jc w:val="both"/>
        <w:rPr>
          <w:rFonts w:ascii="Adobe Arabic" w:hAnsi="Adobe Arabic" w:cs="Adobe Arabic"/>
          <w:b/>
          <w:bCs/>
          <w:color w:val="C00000"/>
          <w:sz w:val="36"/>
          <w:szCs w:val="36"/>
          <w:rtl/>
          <w:lang w:bidi="ar-EG"/>
        </w:rPr>
      </w:pPr>
      <w:r w:rsidRPr="00F06113">
        <w:rPr>
          <w:rFonts w:ascii="Adobe Arabic" w:hAnsi="Adobe Arabic" w:cs="Adobe Arabic"/>
          <w:b/>
          <w:bCs/>
          <w:color w:val="C00000"/>
          <w:sz w:val="36"/>
          <w:szCs w:val="36"/>
          <w:rtl/>
          <w:lang w:bidi="ar-EG"/>
        </w:rPr>
        <w:t>أهداف التخطيط المالي</w:t>
      </w:r>
      <w:r w:rsidR="00F06113">
        <w:rPr>
          <w:rFonts w:ascii="Adobe Arabic" w:hAnsi="Adobe Arabic" w:cs="Adobe Arabic" w:hint="cs"/>
          <w:b/>
          <w:bCs/>
          <w:color w:val="C00000"/>
          <w:sz w:val="36"/>
          <w:szCs w:val="36"/>
          <w:rtl/>
          <w:lang w:bidi="ar-EG"/>
        </w:rPr>
        <w:t>:</w:t>
      </w:r>
    </w:p>
    <w:p w:rsidR="002507AF" w:rsidRPr="00F06113" w:rsidRDefault="0096399D" w:rsidP="00F06113">
      <w:pPr>
        <w:spacing w:after="120" w:line="240" w:lineRule="auto"/>
        <w:jc w:val="both"/>
        <w:rPr>
          <w:rFonts w:ascii="Adobe Arabic" w:hAnsi="Adobe Arabic" w:cs="Adobe Arabic"/>
          <w:b/>
          <w:bCs/>
          <w:color w:val="365F91" w:themeColor="accent1" w:themeShade="BF"/>
          <w:sz w:val="36"/>
          <w:szCs w:val="36"/>
          <w:rtl/>
        </w:rPr>
      </w:pPr>
      <w:hyperlink r:id="rId17" w:history="1">
        <w:r w:rsidR="002507AF" w:rsidRPr="0096399D">
          <w:rPr>
            <w:rStyle w:val="Hyperlink"/>
            <w:rFonts w:ascii="Adobe Arabic" w:hAnsi="Adobe Arabic" w:cs="Adobe Arabic"/>
            <w:b/>
            <w:bCs/>
            <w:sz w:val="36"/>
            <w:szCs w:val="36"/>
            <w:rtl/>
          </w:rPr>
          <w:t>يسعى التخطيط المالي إلى تحقيق هدفين هما:</w:t>
        </w:r>
      </w:hyperlink>
      <w:r w:rsidR="002507AF" w:rsidRPr="00F06113">
        <w:rPr>
          <w:rFonts w:ascii="Adobe Arabic" w:hAnsi="Adobe Arabic" w:cs="Adobe Arabic"/>
          <w:b/>
          <w:bCs/>
          <w:color w:val="365F91" w:themeColor="accent1" w:themeShade="BF"/>
          <w:sz w:val="36"/>
          <w:szCs w:val="36"/>
          <w:rtl/>
        </w:rPr>
        <w:t xml:space="preserve"> </w:t>
      </w:r>
    </w:p>
    <w:p w:rsidR="002507AF" w:rsidRPr="00A15513" w:rsidRDefault="002507AF" w:rsidP="00A15513">
      <w:pPr>
        <w:pStyle w:val="ListParagraph"/>
        <w:numPr>
          <w:ilvl w:val="0"/>
          <w:numId w:val="27"/>
        </w:numPr>
        <w:spacing w:after="120" w:line="240" w:lineRule="auto"/>
        <w:jc w:val="both"/>
        <w:rPr>
          <w:rFonts w:ascii="Adobe Arabic" w:hAnsi="Adobe Arabic" w:cs="Adobe Arabic"/>
          <w:sz w:val="36"/>
          <w:szCs w:val="36"/>
          <w:rtl/>
        </w:rPr>
      </w:pPr>
      <w:r w:rsidRPr="00A15513">
        <w:rPr>
          <w:rFonts w:ascii="Adobe Arabic" w:hAnsi="Adobe Arabic" w:cs="Adobe Arabic"/>
          <w:color w:val="0070C0"/>
          <w:sz w:val="36"/>
          <w:szCs w:val="36"/>
          <w:rtl/>
        </w:rPr>
        <w:t xml:space="preserve">ضمان توفير المال: </w:t>
      </w:r>
      <w:r w:rsidRPr="00A15513">
        <w:rPr>
          <w:rFonts w:ascii="Adobe Arabic" w:hAnsi="Adobe Arabic" w:cs="Adobe Arabic"/>
          <w:sz w:val="36"/>
          <w:szCs w:val="36"/>
          <w:rtl/>
        </w:rPr>
        <w:t xml:space="preserve">هو الهدف الأساسي والأول من أهداف التخطيط المالي؛ إذ من المهم وجود مالٍ كافٍ في الشركة؛ من أجل تنفيذ العديد من النشاطات والمهام، مثل الحصول </w:t>
      </w:r>
      <w:r w:rsidR="006633A8" w:rsidRPr="00A15513">
        <w:rPr>
          <w:rFonts w:ascii="Adobe Arabic" w:hAnsi="Adobe Arabic" w:cs="Adobe Arabic"/>
          <w:sz w:val="36"/>
          <w:szCs w:val="36"/>
          <w:rtl/>
        </w:rPr>
        <w:t>على</w:t>
      </w:r>
      <w:r w:rsidRPr="00A15513">
        <w:rPr>
          <w:rFonts w:ascii="Adobe Arabic" w:hAnsi="Adobe Arabic" w:cs="Adobe Arabic"/>
          <w:sz w:val="36"/>
          <w:szCs w:val="36"/>
          <w:rtl/>
        </w:rPr>
        <w:t xml:space="preserve"> أصول طويلة الأجل، وتغطية المصاريف اليوميّة، وضمان وجود تمويل مالي في الوقت المناسب. </w:t>
      </w:r>
    </w:p>
    <w:p w:rsidR="002507AF" w:rsidRPr="00A15513" w:rsidRDefault="002507AF" w:rsidP="00A15513">
      <w:pPr>
        <w:pStyle w:val="ListParagraph"/>
        <w:numPr>
          <w:ilvl w:val="0"/>
          <w:numId w:val="27"/>
        </w:numPr>
        <w:spacing w:after="120" w:line="240" w:lineRule="auto"/>
        <w:jc w:val="both"/>
        <w:rPr>
          <w:rFonts w:ascii="Adobe Arabic" w:hAnsi="Adobe Arabic" w:cs="Adobe Arabic"/>
          <w:sz w:val="36"/>
          <w:szCs w:val="36"/>
          <w:rtl/>
        </w:rPr>
      </w:pPr>
      <w:r w:rsidRPr="00A15513">
        <w:rPr>
          <w:rFonts w:ascii="Adobe Arabic" w:hAnsi="Adobe Arabic" w:cs="Adobe Arabic"/>
          <w:color w:val="0070C0"/>
          <w:sz w:val="36"/>
          <w:szCs w:val="36"/>
          <w:rtl/>
        </w:rPr>
        <w:t>عدم استخدام موارد الشركة وإهدارها دون داعٍ:</w:t>
      </w:r>
      <w:r w:rsidRPr="00A15513">
        <w:rPr>
          <w:rFonts w:ascii="Adobe Arabic" w:hAnsi="Adobe Arabic" w:cs="Adobe Arabic"/>
          <w:sz w:val="36"/>
          <w:szCs w:val="36"/>
          <w:rtl/>
        </w:rPr>
        <w:t xml:space="preserve"> هو الهدف الثاني للتخطيط الماليّ، والمرتبط بالتمويل الزائد للموارد الذي يتشابه مع نقص أو عدم كفاية المال، في حالة وجود فائض ماليّ من المهم تطبيق التخطيط الجيد لاستثمار هذه الموارد الماليّة؛ من خلال الاستفادة منها بأفضل الطُرق الممكنة، وتجنب إهدارها الذي قد يؤدي إلى حدوث خسارة ماليّة كبيرة للشركة، ويتمُّ تطبيق التخطيط المالي للمنشآت </w:t>
      </w:r>
      <w:r w:rsidR="006633A8" w:rsidRPr="00A15513">
        <w:rPr>
          <w:rFonts w:ascii="Adobe Arabic" w:hAnsi="Adobe Arabic" w:cs="Adobe Arabic"/>
          <w:sz w:val="36"/>
          <w:szCs w:val="36"/>
          <w:rtl/>
        </w:rPr>
        <w:t>على</w:t>
      </w:r>
      <w:r w:rsidRPr="00A15513">
        <w:rPr>
          <w:rFonts w:ascii="Adobe Arabic" w:hAnsi="Adobe Arabic" w:cs="Adobe Arabic"/>
          <w:sz w:val="36"/>
          <w:szCs w:val="36"/>
          <w:rtl/>
        </w:rPr>
        <w:t xml:space="preserve"> مدة زمنيّة قصيرة أو طويلة. </w:t>
      </w:r>
    </w:p>
    <w:p w:rsidR="002507AF" w:rsidRPr="00A15513" w:rsidRDefault="002507AF" w:rsidP="00A15513">
      <w:pPr>
        <w:pStyle w:val="ListParagraph"/>
        <w:numPr>
          <w:ilvl w:val="0"/>
          <w:numId w:val="27"/>
        </w:numPr>
        <w:spacing w:after="120" w:line="240" w:lineRule="auto"/>
        <w:jc w:val="both"/>
        <w:rPr>
          <w:rFonts w:ascii="Adobe Arabic" w:hAnsi="Adobe Arabic" w:cs="Adobe Arabic"/>
          <w:color w:val="C00000"/>
          <w:sz w:val="36"/>
          <w:szCs w:val="36"/>
          <w:rtl/>
          <w:lang w:bidi="ar-EG"/>
        </w:rPr>
      </w:pPr>
      <w:r w:rsidRPr="00A15513">
        <w:rPr>
          <w:rFonts w:ascii="Adobe Arabic" w:hAnsi="Adobe Arabic" w:cs="Adobe Arabic"/>
          <w:color w:val="0070C0"/>
          <w:sz w:val="36"/>
          <w:szCs w:val="36"/>
          <w:rtl/>
        </w:rPr>
        <w:t xml:space="preserve">ويركز التخطيط الماليّ طويل الأجل </w:t>
      </w:r>
      <w:r w:rsidR="006633A8" w:rsidRPr="00A15513">
        <w:rPr>
          <w:rFonts w:ascii="Adobe Arabic" w:hAnsi="Adobe Arabic" w:cs="Adobe Arabic"/>
          <w:color w:val="0070C0"/>
          <w:sz w:val="36"/>
          <w:szCs w:val="36"/>
          <w:rtl/>
        </w:rPr>
        <w:t>على</w:t>
      </w:r>
      <w:r w:rsidRPr="00A15513">
        <w:rPr>
          <w:rFonts w:ascii="Adobe Arabic" w:hAnsi="Adobe Arabic" w:cs="Adobe Arabic"/>
          <w:color w:val="0070C0"/>
          <w:sz w:val="36"/>
          <w:szCs w:val="36"/>
          <w:rtl/>
        </w:rPr>
        <w:t xml:space="preserve"> الإنفاق الرأسماليّ،</w:t>
      </w:r>
      <w:r w:rsidRPr="00A15513">
        <w:rPr>
          <w:rFonts w:ascii="Adobe Arabic" w:hAnsi="Adobe Arabic" w:cs="Adobe Arabic"/>
          <w:sz w:val="36"/>
          <w:szCs w:val="36"/>
          <w:rtl/>
        </w:rPr>
        <w:t xml:space="preserve"> ويُطلق </w:t>
      </w:r>
      <w:r w:rsidR="006633A8" w:rsidRPr="00A15513">
        <w:rPr>
          <w:rFonts w:ascii="Adobe Arabic" w:hAnsi="Adobe Arabic" w:cs="Adobe Arabic"/>
          <w:sz w:val="36"/>
          <w:szCs w:val="36"/>
          <w:rtl/>
        </w:rPr>
        <w:t>على</w:t>
      </w:r>
      <w:r w:rsidRPr="00A15513">
        <w:rPr>
          <w:rFonts w:ascii="Adobe Arabic" w:hAnsi="Adobe Arabic" w:cs="Adobe Arabic"/>
          <w:sz w:val="36"/>
          <w:szCs w:val="36"/>
          <w:rtl/>
        </w:rPr>
        <w:t xml:space="preserve"> الخُطط الماليّة قصيرة الأجل مسمى الميزانيّات، وتحتوي </w:t>
      </w:r>
      <w:r w:rsidR="006633A8" w:rsidRPr="00A15513">
        <w:rPr>
          <w:rFonts w:ascii="Adobe Arabic" w:hAnsi="Adobe Arabic" w:cs="Adobe Arabic"/>
          <w:sz w:val="36"/>
          <w:szCs w:val="36"/>
          <w:rtl/>
        </w:rPr>
        <w:t>على</w:t>
      </w:r>
      <w:r w:rsidRPr="00A15513">
        <w:rPr>
          <w:rFonts w:ascii="Adobe Arabic" w:hAnsi="Adobe Arabic" w:cs="Adobe Arabic"/>
          <w:sz w:val="36"/>
          <w:szCs w:val="36"/>
          <w:rtl/>
        </w:rPr>
        <w:t xml:space="preserve"> خُطةٍ خاصة في العمل يتمّ إعدادها لسنة ماليّة أو أقلّ</w:t>
      </w:r>
      <w:r w:rsidRPr="00A15513">
        <w:rPr>
          <w:rFonts w:ascii="Adobe Arabic" w:hAnsi="Adobe Arabic" w:cs="Adobe Arabic"/>
          <w:sz w:val="36"/>
          <w:szCs w:val="36"/>
          <w:lang w:bidi="ar-EG"/>
        </w:rPr>
        <w:t>.</w:t>
      </w:r>
    </w:p>
    <w:p w:rsidR="00A15513" w:rsidRDefault="00A15513" w:rsidP="00F06113">
      <w:pPr>
        <w:spacing w:after="120" w:line="240" w:lineRule="auto"/>
        <w:jc w:val="both"/>
        <w:rPr>
          <w:rFonts w:ascii="Adobe Arabic" w:hAnsi="Adobe Arabic" w:cs="Adobe Arabic"/>
          <w:color w:val="C00000"/>
          <w:sz w:val="36"/>
          <w:szCs w:val="36"/>
          <w:rtl/>
        </w:rPr>
      </w:pPr>
    </w:p>
    <w:p w:rsidR="002507AF" w:rsidRPr="00A15513" w:rsidRDefault="002507AF" w:rsidP="00F06113">
      <w:pPr>
        <w:spacing w:after="120" w:line="240" w:lineRule="auto"/>
        <w:jc w:val="both"/>
        <w:rPr>
          <w:rFonts w:ascii="Adobe Arabic" w:hAnsi="Adobe Arabic" w:cs="Adobe Arabic"/>
          <w:b/>
          <w:bCs/>
          <w:color w:val="C00000"/>
          <w:sz w:val="36"/>
          <w:szCs w:val="36"/>
          <w:rtl/>
        </w:rPr>
      </w:pPr>
      <w:r w:rsidRPr="00A15513">
        <w:rPr>
          <w:rFonts w:ascii="Adobe Arabic" w:hAnsi="Adobe Arabic" w:cs="Adobe Arabic"/>
          <w:b/>
          <w:bCs/>
          <w:color w:val="C00000"/>
          <w:sz w:val="36"/>
          <w:szCs w:val="36"/>
          <w:rtl/>
        </w:rPr>
        <w:t>أهمية التخطيط المالي</w:t>
      </w:r>
      <w:r w:rsidR="00A15513">
        <w:rPr>
          <w:rFonts w:ascii="Adobe Arabic" w:hAnsi="Adobe Arabic" w:cs="Adobe Arabic" w:hint="cs"/>
          <w:b/>
          <w:bCs/>
          <w:color w:val="C00000"/>
          <w:sz w:val="36"/>
          <w:szCs w:val="36"/>
          <w:rtl/>
        </w:rPr>
        <w:t>:</w:t>
      </w:r>
    </w:p>
    <w:p w:rsidR="002507AF" w:rsidRPr="00A15513" w:rsidRDefault="0096399D" w:rsidP="00F06113">
      <w:pPr>
        <w:spacing w:after="120" w:line="240" w:lineRule="auto"/>
        <w:jc w:val="both"/>
        <w:rPr>
          <w:rFonts w:ascii="Adobe Arabic" w:hAnsi="Adobe Arabic" w:cs="Adobe Arabic"/>
          <w:b/>
          <w:bCs/>
          <w:color w:val="0070C0"/>
          <w:sz w:val="36"/>
          <w:szCs w:val="36"/>
          <w:rtl/>
        </w:rPr>
      </w:pPr>
      <w:hyperlink r:id="rId18" w:history="1">
        <w:r w:rsidR="002507AF" w:rsidRPr="0096399D">
          <w:rPr>
            <w:rStyle w:val="Hyperlink"/>
            <w:rFonts w:ascii="Adobe Arabic" w:hAnsi="Adobe Arabic" w:cs="Adobe Arabic"/>
            <w:b/>
            <w:bCs/>
            <w:sz w:val="36"/>
            <w:szCs w:val="36"/>
            <w:rtl/>
          </w:rPr>
          <w:t xml:space="preserve"> إنّ التخطيط الماليّ الصحيح يعتبر من وسائل نجاح المشروعات التجاريّة، وتشمل أهميته النقاط الآتية:</w:t>
        </w:r>
      </w:hyperlink>
    </w:p>
    <w:p w:rsidR="002507AF" w:rsidRPr="00F06113" w:rsidRDefault="002507AF" w:rsidP="00F06113">
      <w:pPr>
        <w:pStyle w:val="ListParagraph"/>
        <w:numPr>
          <w:ilvl w:val="0"/>
          <w:numId w:val="6"/>
        </w:numPr>
        <w:spacing w:after="120" w:line="240" w:lineRule="auto"/>
        <w:jc w:val="both"/>
        <w:rPr>
          <w:rFonts w:ascii="Adobe Arabic" w:hAnsi="Adobe Arabic" w:cs="Adobe Arabic"/>
          <w:sz w:val="36"/>
          <w:szCs w:val="36"/>
          <w:rtl/>
        </w:rPr>
      </w:pPr>
      <w:r w:rsidRPr="00F06113">
        <w:rPr>
          <w:rFonts w:ascii="Adobe Arabic" w:hAnsi="Adobe Arabic" w:cs="Adobe Arabic"/>
          <w:sz w:val="36"/>
          <w:szCs w:val="36"/>
          <w:rtl/>
        </w:rPr>
        <w:t xml:space="preserve">المحافظة </w:t>
      </w:r>
      <w:r w:rsidR="006633A8" w:rsidRPr="00F06113">
        <w:rPr>
          <w:rFonts w:ascii="Adobe Arabic" w:hAnsi="Adobe Arabic" w:cs="Adobe Arabic"/>
          <w:sz w:val="36"/>
          <w:szCs w:val="36"/>
          <w:rtl/>
        </w:rPr>
        <w:t>على</w:t>
      </w:r>
      <w:r w:rsidRPr="00F06113">
        <w:rPr>
          <w:rFonts w:ascii="Adobe Arabic" w:hAnsi="Adobe Arabic" w:cs="Adobe Arabic"/>
          <w:sz w:val="36"/>
          <w:szCs w:val="36"/>
          <w:rtl/>
        </w:rPr>
        <w:t xml:space="preserve"> الأموال: هي تقدير التخطيط المالي للحاجات المناسبة أثناء التعامل مع المال، ممّا يساهم في تجنّب هدره وضياعه في حالات الإفراط الرأسماليّ. </w:t>
      </w:r>
    </w:p>
    <w:p w:rsidR="002507AF" w:rsidRPr="00F06113" w:rsidRDefault="002507AF" w:rsidP="00F06113">
      <w:pPr>
        <w:pStyle w:val="ListParagraph"/>
        <w:numPr>
          <w:ilvl w:val="0"/>
          <w:numId w:val="6"/>
        </w:numPr>
        <w:spacing w:after="120" w:line="240" w:lineRule="auto"/>
        <w:jc w:val="both"/>
        <w:rPr>
          <w:rFonts w:ascii="Adobe Arabic" w:hAnsi="Adobe Arabic" w:cs="Adobe Arabic"/>
          <w:sz w:val="36"/>
          <w:szCs w:val="36"/>
          <w:rtl/>
        </w:rPr>
      </w:pPr>
      <w:r w:rsidRPr="00F06113">
        <w:rPr>
          <w:rFonts w:ascii="Adobe Arabic" w:hAnsi="Adobe Arabic" w:cs="Adobe Arabic"/>
          <w:sz w:val="36"/>
          <w:szCs w:val="36"/>
          <w:rtl/>
        </w:rPr>
        <w:lastRenderedPageBreak/>
        <w:t xml:space="preserve">المساعدة </w:t>
      </w:r>
      <w:r w:rsidR="006633A8" w:rsidRPr="00F06113">
        <w:rPr>
          <w:rFonts w:ascii="Adobe Arabic" w:hAnsi="Adobe Arabic" w:cs="Adobe Arabic"/>
          <w:sz w:val="36"/>
          <w:szCs w:val="36"/>
          <w:rtl/>
        </w:rPr>
        <w:t>على</w:t>
      </w:r>
      <w:r w:rsidRPr="00F06113">
        <w:rPr>
          <w:rFonts w:ascii="Adobe Arabic" w:hAnsi="Adobe Arabic" w:cs="Adobe Arabic"/>
          <w:sz w:val="36"/>
          <w:szCs w:val="36"/>
          <w:rtl/>
        </w:rPr>
        <w:t xml:space="preserve"> اختيار الهيكل الرأسماليّ المناسب: بالمشاركة في ترتيب الأموال ذات المصادر المتنوّعة، وتُستخدم في الفترات الزمنيّة قصيرة الأجل، ومتوسطة الأجل، وطويلة الأجل. </w:t>
      </w:r>
    </w:p>
    <w:p w:rsidR="002507AF" w:rsidRPr="00F06113" w:rsidRDefault="002507AF" w:rsidP="00F06113">
      <w:pPr>
        <w:pStyle w:val="ListParagraph"/>
        <w:numPr>
          <w:ilvl w:val="0"/>
          <w:numId w:val="6"/>
        </w:numPr>
        <w:spacing w:after="120" w:line="240" w:lineRule="auto"/>
        <w:jc w:val="both"/>
        <w:rPr>
          <w:rFonts w:ascii="Adobe Arabic" w:hAnsi="Adobe Arabic" w:cs="Adobe Arabic"/>
          <w:sz w:val="36"/>
          <w:szCs w:val="36"/>
          <w:rtl/>
        </w:rPr>
      </w:pPr>
      <w:r w:rsidRPr="00F06113">
        <w:rPr>
          <w:rFonts w:ascii="Adobe Arabic" w:hAnsi="Adobe Arabic" w:cs="Adobe Arabic"/>
          <w:sz w:val="36"/>
          <w:szCs w:val="36"/>
          <w:rtl/>
        </w:rPr>
        <w:t xml:space="preserve">ويُعدُّ التخطيط الماليّ من الأمور الضروريّة للاستفادة من مصادر المال في الأوقات المناسبة؛ إذ إنّ الأموال طويلة الأجل يتمُّ الحصول عليها من أصحاب السندات والمساهمين، ويتمُّ تحصيل الأموال متوسطة الأجل من المؤسسات الماليّة، أمّا الأموال قصيرة الأجل فهي الأموال الخاصة في المصارف التجاريّة. </w:t>
      </w:r>
    </w:p>
    <w:p w:rsidR="002507AF" w:rsidRPr="00F06113" w:rsidRDefault="002507AF" w:rsidP="00F06113">
      <w:pPr>
        <w:pStyle w:val="ListParagraph"/>
        <w:numPr>
          <w:ilvl w:val="0"/>
          <w:numId w:val="6"/>
        </w:numPr>
        <w:spacing w:after="120" w:line="240" w:lineRule="auto"/>
        <w:jc w:val="both"/>
        <w:rPr>
          <w:rFonts w:ascii="Adobe Arabic" w:hAnsi="Adobe Arabic" w:cs="Adobe Arabic"/>
          <w:sz w:val="36"/>
          <w:szCs w:val="36"/>
          <w:rtl/>
        </w:rPr>
      </w:pPr>
      <w:r w:rsidRPr="00F06113">
        <w:rPr>
          <w:rFonts w:ascii="Adobe Arabic" w:hAnsi="Adobe Arabic" w:cs="Adobe Arabic"/>
          <w:sz w:val="36"/>
          <w:szCs w:val="36"/>
          <w:rtl/>
        </w:rPr>
        <w:t xml:space="preserve">المساهمة في تمويل المشروعات: هي وضع التخطيط الماليّ لخطة تمويليّة تساعد </w:t>
      </w:r>
      <w:r w:rsidR="006633A8" w:rsidRPr="00F06113">
        <w:rPr>
          <w:rFonts w:ascii="Adobe Arabic" w:hAnsi="Adobe Arabic" w:cs="Adobe Arabic"/>
          <w:sz w:val="36"/>
          <w:szCs w:val="36"/>
          <w:rtl/>
        </w:rPr>
        <w:t>على</w:t>
      </w:r>
      <w:r w:rsidRPr="00F06113">
        <w:rPr>
          <w:rFonts w:ascii="Adobe Arabic" w:hAnsi="Adobe Arabic" w:cs="Adobe Arabic"/>
          <w:sz w:val="36"/>
          <w:szCs w:val="36"/>
          <w:rtl/>
        </w:rPr>
        <w:t xml:space="preserve"> تحديد كيفيّة استخدام الأموال الخاصّة في المشروعات، والمعتمدة </w:t>
      </w:r>
      <w:r w:rsidR="006633A8" w:rsidRPr="00F06113">
        <w:rPr>
          <w:rFonts w:ascii="Adobe Arabic" w:hAnsi="Adobe Arabic" w:cs="Adobe Arabic"/>
          <w:sz w:val="36"/>
          <w:szCs w:val="36"/>
          <w:rtl/>
        </w:rPr>
        <w:t>على</w:t>
      </w:r>
      <w:r w:rsidRPr="00F06113">
        <w:rPr>
          <w:rFonts w:ascii="Adobe Arabic" w:hAnsi="Adobe Arabic" w:cs="Adobe Arabic"/>
          <w:sz w:val="36"/>
          <w:szCs w:val="36"/>
          <w:rtl/>
        </w:rPr>
        <w:t xml:space="preserve"> المقارنة بين الاقتراحات المختلفة للاستثمار. </w:t>
      </w:r>
    </w:p>
    <w:p w:rsidR="002507AF" w:rsidRPr="00F06113" w:rsidRDefault="002507AF" w:rsidP="00F06113">
      <w:pPr>
        <w:pStyle w:val="ListParagraph"/>
        <w:numPr>
          <w:ilvl w:val="0"/>
          <w:numId w:val="6"/>
        </w:numPr>
        <w:spacing w:after="120" w:line="240" w:lineRule="auto"/>
        <w:jc w:val="both"/>
        <w:rPr>
          <w:rFonts w:ascii="Adobe Arabic" w:hAnsi="Adobe Arabic" w:cs="Adobe Arabic"/>
          <w:sz w:val="36"/>
          <w:szCs w:val="36"/>
          <w:rtl/>
        </w:rPr>
      </w:pPr>
      <w:r w:rsidRPr="00F06113">
        <w:rPr>
          <w:rFonts w:ascii="Adobe Arabic" w:hAnsi="Adobe Arabic" w:cs="Adobe Arabic"/>
          <w:sz w:val="36"/>
          <w:szCs w:val="36"/>
          <w:rtl/>
        </w:rPr>
        <w:t xml:space="preserve">المشاركة في النشاطات التنفيذيّة: هي دور التخطيط الماليّ في تحقيق النجاح أو الفشل لوظائف المنشآت، مثل التوزيع والإنتاج أثناء تطبيق الأعمال التجاريّة؛ من خلال الاعتماد </w:t>
      </w:r>
      <w:r w:rsidR="006633A8" w:rsidRPr="00F06113">
        <w:rPr>
          <w:rFonts w:ascii="Adobe Arabic" w:hAnsi="Adobe Arabic" w:cs="Adobe Arabic"/>
          <w:sz w:val="36"/>
          <w:szCs w:val="36"/>
          <w:rtl/>
        </w:rPr>
        <w:t>على</w:t>
      </w:r>
      <w:r w:rsidRPr="00F06113">
        <w:rPr>
          <w:rFonts w:ascii="Adobe Arabic" w:hAnsi="Adobe Arabic" w:cs="Adobe Arabic"/>
          <w:sz w:val="36"/>
          <w:szCs w:val="36"/>
          <w:rtl/>
        </w:rPr>
        <w:t xml:space="preserve"> اتخاذ قرارات ماليّة صائبة تضمن تعزيز التمويل والتشغيل المناسبَين. </w:t>
      </w:r>
    </w:p>
    <w:p w:rsidR="002507AF" w:rsidRPr="00F06113" w:rsidRDefault="002507AF" w:rsidP="00F06113">
      <w:pPr>
        <w:pStyle w:val="ListParagraph"/>
        <w:numPr>
          <w:ilvl w:val="0"/>
          <w:numId w:val="6"/>
        </w:numPr>
        <w:spacing w:after="120" w:line="240" w:lineRule="auto"/>
        <w:jc w:val="both"/>
        <w:rPr>
          <w:rFonts w:ascii="Adobe Arabic" w:hAnsi="Adobe Arabic" w:cs="Adobe Arabic"/>
          <w:sz w:val="36"/>
          <w:szCs w:val="36"/>
          <w:rtl/>
        </w:rPr>
      </w:pPr>
      <w:r w:rsidRPr="00F06113">
        <w:rPr>
          <w:rFonts w:ascii="Adobe Arabic" w:hAnsi="Adobe Arabic" w:cs="Adobe Arabic"/>
          <w:sz w:val="36"/>
          <w:szCs w:val="36"/>
          <w:rtl/>
        </w:rPr>
        <w:t xml:space="preserve">تعزيز الرقابة الماليّة: هو توفير التخطيط الماليّ لقاعدة أساسيّة تساهم في فحص النشاطات الماليّة؛ من أجل المقارنة بين الإيرادات الفعليّة والمُقدّرة، مع التكاليف التقديريّة والفعليّة. </w:t>
      </w:r>
    </w:p>
    <w:p w:rsidR="002507AF" w:rsidRPr="00F06113" w:rsidRDefault="002507AF" w:rsidP="00F06113">
      <w:pPr>
        <w:pStyle w:val="ListParagraph"/>
        <w:numPr>
          <w:ilvl w:val="0"/>
          <w:numId w:val="6"/>
        </w:numPr>
        <w:spacing w:after="120" w:line="240" w:lineRule="auto"/>
        <w:jc w:val="both"/>
        <w:rPr>
          <w:rFonts w:ascii="Adobe Arabic" w:hAnsi="Adobe Arabic" w:cs="Adobe Arabic"/>
          <w:sz w:val="36"/>
          <w:szCs w:val="36"/>
          <w:rtl/>
        </w:rPr>
      </w:pPr>
      <w:r w:rsidRPr="00F06113">
        <w:rPr>
          <w:rFonts w:ascii="Adobe Arabic" w:hAnsi="Adobe Arabic" w:cs="Adobe Arabic"/>
          <w:sz w:val="36"/>
          <w:szCs w:val="36"/>
          <w:rtl/>
        </w:rPr>
        <w:t xml:space="preserve">المساعدة </w:t>
      </w:r>
      <w:r w:rsidR="006633A8" w:rsidRPr="00F06113">
        <w:rPr>
          <w:rFonts w:ascii="Adobe Arabic" w:hAnsi="Adobe Arabic" w:cs="Adobe Arabic"/>
          <w:sz w:val="36"/>
          <w:szCs w:val="36"/>
          <w:rtl/>
        </w:rPr>
        <w:t>على</w:t>
      </w:r>
      <w:r w:rsidRPr="00F06113">
        <w:rPr>
          <w:rFonts w:ascii="Adobe Arabic" w:hAnsi="Adobe Arabic" w:cs="Adobe Arabic"/>
          <w:sz w:val="36"/>
          <w:szCs w:val="36"/>
          <w:rtl/>
        </w:rPr>
        <w:t xml:space="preserve"> تجنّب الأزمات التجاريّة: هي وسيلة من وسائل التخطيط الماليّ التي تُقدّم المساعدة للمنشآت؛ من أجل تجاوز أو تجنّب الأزمات والمفاجآت التي تُؤثر سلبيّاً في بيئة العمل. </w:t>
      </w:r>
    </w:p>
    <w:p w:rsidR="002507AF" w:rsidRPr="00F06113" w:rsidRDefault="002507AF" w:rsidP="00F06113">
      <w:pPr>
        <w:pStyle w:val="ListParagraph"/>
        <w:numPr>
          <w:ilvl w:val="0"/>
          <w:numId w:val="4"/>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rPr>
        <w:t>الربط بين الحاضر والمستقبل: هو توفير متابعة للمتطلبات الحاليّة الخاصة في أموال المنشأة، مع المتطلبات المتوقّعة في المستقبل؛ عن طريق وضع مجموعة من التوقّعات، والخُطط التي تسعى لدعم نمو الشركة وتطوّر مبيعاتها</w:t>
      </w:r>
      <w:r w:rsidRPr="00F06113">
        <w:rPr>
          <w:rFonts w:ascii="Adobe Arabic" w:hAnsi="Adobe Arabic" w:cs="Adobe Arabic"/>
          <w:sz w:val="36"/>
          <w:szCs w:val="36"/>
          <w:lang w:bidi="ar-EG"/>
        </w:rPr>
        <w:t>.</w:t>
      </w:r>
    </w:p>
    <w:p w:rsidR="00A15513" w:rsidRDefault="00A15513" w:rsidP="00F06113">
      <w:pPr>
        <w:spacing w:after="120" w:line="240" w:lineRule="auto"/>
        <w:jc w:val="both"/>
        <w:rPr>
          <w:rFonts w:ascii="Adobe Arabic" w:hAnsi="Adobe Arabic" w:cs="Adobe Arabic"/>
          <w:color w:val="C00000"/>
          <w:sz w:val="36"/>
          <w:szCs w:val="36"/>
          <w:rtl/>
          <w:lang w:bidi="ar-EG"/>
        </w:rPr>
      </w:pPr>
    </w:p>
    <w:p w:rsidR="002507AF" w:rsidRPr="00A15513" w:rsidRDefault="002507AF" w:rsidP="00F06113">
      <w:pPr>
        <w:spacing w:after="120" w:line="240" w:lineRule="auto"/>
        <w:jc w:val="both"/>
        <w:rPr>
          <w:rFonts w:ascii="Adobe Arabic" w:hAnsi="Adobe Arabic" w:cs="Adobe Arabic"/>
          <w:b/>
          <w:bCs/>
          <w:color w:val="C00000"/>
          <w:sz w:val="36"/>
          <w:szCs w:val="36"/>
          <w:rtl/>
          <w:lang w:bidi="ar-EG"/>
        </w:rPr>
      </w:pPr>
      <w:r w:rsidRPr="00A15513">
        <w:rPr>
          <w:rFonts w:ascii="Adobe Arabic" w:hAnsi="Adobe Arabic" w:cs="Adobe Arabic"/>
          <w:b/>
          <w:bCs/>
          <w:color w:val="C00000"/>
          <w:sz w:val="36"/>
          <w:szCs w:val="36"/>
          <w:rtl/>
          <w:lang w:bidi="ar-EG"/>
        </w:rPr>
        <w:t>مراحل التخطيط المالي</w:t>
      </w:r>
      <w:r w:rsidR="00A15513">
        <w:rPr>
          <w:rFonts w:ascii="Adobe Arabic" w:hAnsi="Adobe Arabic" w:cs="Adobe Arabic" w:hint="cs"/>
          <w:b/>
          <w:bCs/>
          <w:color w:val="C00000"/>
          <w:sz w:val="36"/>
          <w:szCs w:val="36"/>
          <w:rtl/>
          <w:lang w:bidi="ar-EG"/>
        </w:rPr>
        <w:t>:</w:t>
      </w:r>
    </w:p>
    <w:p w:rsidR="002507AF" w:rsidRPr="00A15513" w:rsidRDefault="0096399D" w:rsidP="00F06113">
      <w:pPr>
        <w:spacing w:after="120" w:line="240" w:lineRule="auto"/>
        <w:jc w:val="both"/>
        <w:rPr>
          <w:rFonts w:ascii="Adobe Arabic" w:hAnsi="Adobe Arabic" w:cs="Adobe Arabic"/>
          <w:b/>
          <w:bCs/>
          <w:color w:val="0070C0"/>
          <w:sz w:val="36"/>
          <w:szCs w:val="36"/>
          <w:rtl/>
          <w:lang w:bidi="ar-EG"/>
        </w:rPr>
      </w:pPr>
      <w:hyperlink r:id="rId19" w:history="1">
        <w:r w:rsidR="002507AF" w:rsidRPr="0096399D">
          <w:rPr>
            <w:rStyle w:val="Hyperlink"/>
            <w:rFonts w:ascii="Adobe Arabic" w:hAnsi="Adobe Arabic" w:cs="Adobe Arabic"/>
            <w:b/>
            <w:bCs/>
            <w:sz w:val="36"/>
            <w:szCs w:val="36"/>
            <w:rtl/>
            <w:lang w:bidi="ar-EG"/>
          </w:rPr>
          <w:t xml:space="preserve">مراحل التخطيط المالي يعتمد التخطيط الماليّ </w:t>
        </w:r>
        <w:r w:rsidR="006633A8" w:rsidRPr="0096399D">
          <w:rPr>
            <w:rStyle w:val="Hyperlink"/>
            <w:rFonts w:ascii="Adobe Arabic" w:hAnsi="Adobe Arabic" w:cs="Adobe Arabic"/>
            <w:b/>
            <w:bCs/>
            <w:sz w:val="36"/>
            <w:szCs w:val="36"/>
            <w:rtl/>
            <w:lang w:bidi="ar-EG"/>
          </w:rPr>
          <w:t>على</w:t>
        </w:r>
        <w:r w:rsidR="002507AF" w:rsidRPr="0096399D">
          <w:rPr>
            <w:rStyle w:val="Hyperlink"/>
            <w:rFonts w:ascii="Adobe Arabic" w:hAnsi="Adobe Arabic" w:cs="Adobe Arabic"/>
            <w:b/>
            <w:bCs/>
            <w:sz w:val="36"/>
            <w:szCs w:val="36"/>
            <w:rtl/>
            <w:lang w:bidi="ar-EG"/>
          </w:rPr>
          <w:t xml:space="preserve"> تطبيق مجموعة من المراحل هي:</w:t>
        </w:r>
      </w:hyperlink>
    </w:p>
    <w:p w:rsidR="002507AF" w:rsidRPr="00F06113" w:rsidRDefault="002507AF" w:rsidP="00F06113">
      <w:pPr>
        <w:pStyle w:val="ListParagraph"/>
        <w:numPr>
          <w:ilvl w:val="0"/>
          <w:numId w:val="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تحديد العلاقات بين العملاء والمُخططين: هي المرحلة الأولى من مراحل التخطيط الماليّ، وتعتمد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دور المُخطّط الماليّ في توثيق كافة الخدمات التي سيتمُّ تقديمها للعملاء، ممّا يساهم في تعزيز الاتفاق بين كلٍّ من المُخطط الماليّ والعميل حول طريقة اتخاذ القرارات. </w:t>
      </w:r>
    </w:p>
    <w:p w:rsidR="002507AF" w:rsidRPr="00F06113" w:rsidRDefault="002507AF" w:rsidP="00F06113">
      <w:pPr>
        <w:pStyle w:val="ListParagraph"/>
        <w:numPr>
          <w:ilvl w:val="0"/>
          <w:numId w:val="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جمع البيانات الخاصة في العملاء: هو دور المُخطط الماليّ في الحصول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البيانات المناسبة والخاصة في كلِّ عميل؛ ممّا يساهم في تحديد الوضع الماليّ الخاص بكافة العملاء، وطبيعة موقفهم من المخاطرة، وأهدافهم الشخصيّة.</w:t>
      </w:r>
    </w:p>
    <w:p w:rsidR="002507AF" w:rsidRPr="00F06113" w:rsidRDefault="002507AF" w:rsidP="00F06113">
      <w:pPr>
        <w:pStyle w:val="ListParagraph"/>
        <w:numPr>
          <w:ilvl w:val="0"/>
          <w:numId w:val="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تقييم الوضع الماليّ الخاص في العملاء: هي المرحلة الثالثة من مراحل التخطيط الماليّ، وتعتمد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تحليل المعلومات الخاصّة في العملاء؛ من أجل تقييم أوضاعهم الماليّة، </w:t>
      </w:r>
      <w:r w:rsidRPr="00F06113">
        <w:rPr>
          <w:rFonts w:ascii="Adobe Arabic" w:hAnsi="Adobe Arabic" w:cs="Adobe Arabic"/>
          <w:sz w:val="36"/>
          <w:szCs w:val="36"/>
          <w:rtl/>
          <w:lang w:bidi="ar-EG"/>
        </w:rPr>
        <w:lastRenderedPageBreak/>
        <w:t>وتحديد الأمور التي يجب القيام بها لتحقيق الأهداف، ويشمل هذا التقييم تحليل الأصول الماليّة للعميل، والالتزامات والنفقات المترتّبة عليه، والاستثمارات أو المتطلبات الضريبيّة.</w:t>
      </w:r>
    </w:p>
    <w:p w:rsidR="002507AF" w:rsidRPr="00F06113" w:rsidRDefault="002507AF" w:rsidP="00F06113">
      <w:pPr>
        <w:pStyle w:val="ListParagraph"/>
        <w:numPr>
          <w:ilvl w:val="0"/>
          <w:numId w:val="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تقديم توصيات أو بدائل التخطيط الماليّ: هي تقديم التخطيط الماليّ للتوصيات التي تساهم في معالجة الأهداف الخاصة في العملاء؛ من خلال الاعتماد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معلوماتهم، ممّا يساهم في تقديم المساعدة للمُخطط الماليّ؛ حتى يتمكن من مراجعة التوصيات التي تسمح للعميل باتخاذ القرارات الصحيحة.</w:t>
      </w:r>
    </w:p>
    <w:p w:rsidR="002507AF" w:rsidRPr="00F06113" w:rsidRDefault="002507AF" w:rsidP="00F06113">
      <w:pPr>
        <w:pStyle w:val="ListParagraph"/>
        <w:numPr>
          <w:ilvl w:val="0"/>
          <w:numId w:val="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تنفيذ التوصيات الخاصة بالتخطيط الماليّ: هي المرحلة قبل الأخيرة من مراحل التخطيط الماليّ، وفيها يتمُّ الاتفاق بين المُخطط الماليّ والعميل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طريقة تنفيذ التوصيات؛ إذ من الممكن أنّ يُدرّب المُخطط العميل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هذه التوصيات، ومن ثمّ يُنسّق عمليّة تنفيذها معه. </w:t>
      </w:r>
    </w:p>
    <w:p w:rsidR="002507AF" w:rsidRPr="00F06113" w:rsidRDefault="002507AF" w:rsidP="00F06113">
      <w:pPr>
        <w:pStyle w:val="ListParagraph"/>
        <w:numPr>
          <w:ilvl w:val="0"/>
          <w:numId w:val="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مراقبة التوصيات الخاصة بالتخطيط الماليّ: هي المرحلة الأخيرة من مراحل التخطيط الماليّ؛ من خلالها يتمُّ الاتفاق بين العميل والمُخطط الماليّ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تطبيق الرقابة الخاصّة بتنفيذ الأهداف، سواءً عن طريق العميل أو المُخطط الماليّ.</w:t>
      </w:r>
    </w:p>
    <w:p w:rsidR="00A15513" w:rsidRDefault="002507AF" w:rsidP="00F06113">
      <w:pPr>
        <w:spacing w:after="120" w:line="240" w:lineRule="auto"/>
        <w:jc w:val="both"/>
        <w:rPr>
          <w:rFonts w:ascii="Adobe Arabic" w:hAnsi="Adobe Arabic" w:cs="Adobe Arabic"/>
          <w:color w:val="002060"/>
          <w:sz w:val="36"/>
          <w:szCs w:val="36"/>
          <w:rtl/>
          <w:lang w:bidi="ar-EG"/>
        </w:rPr>
      </w:pPr>
      <w:r w:rsidRPr="00F06113">
        <w:rPr>
          <w:rFonts w:ascii="Adobe Arabic" w:hAnsi="Adobe Arabic" w:cs="Adobe Arabic"/>
          <w:color w:val="002060"/>
          <w:sz w:val="36"/>
          <w:szCs w:val="36"/>
          <w:rtl/>
          <w:lang w:bidi="ar-EG"/>
        </w:rPr>
        <w:t xml:space="preserve"> </w:t>
      </w:r>
    </w:p>
    <w:p w:rsidR="002507AF" w:rsidRPr="00A15513" w:rsidRDefault="002507AF" w:rsidP="00F06113">
      <w:pPr>
        <w:spacing w:after="120" w:line="240" w:lineRule="auto"/>
        <w:jc w:val="both"/>
        <w:rPr>
          <w:rFonts w:ascii="Adobe Arabic" w:hAnsi="Adobe Arabic" w:cs="Adobe Arabic"/>
          <w:b/>
          <w:bCs/>
          <w:color w:val="002060"/>
          <w:sz w:val="36"/>
          <w:szCs w:val="36"/>
          <w:rtl/>
          <w:lang w:bidi="ar-EG"/>
        </w:rPr>
      </w:pPr>
      <w:r w:rsidRPr="00A15513">
        <w:rPr>
          <w:rFonts w:ascii="Adobe Arabic" w:hAnsi="Adobe Arabic" w:cs="Adobe Arabic"/>
          <w:b/>
          <w:bCs/>
          <w:color w:val="002060"/>
          <w:sz w:val="36"/>
          <w:szCs w:val="36"/>
          <w:rtl/>
          <w:lang w:bidi="ar-EG"/>
        </w:rPr>
        <w:t>العوامل المؤثرة في التخطيط المالي</w:t>
      </w:r>
      <w:r w:rsidR="00A15513">
        <w:rPr>
          <w:rFonts w:ascii="Adobe Arabic" w:hAnsi="Adobe Arabic" w:cs="Adobe Arabic" w:hint="cs"/>
          <w:b/>
          <w:bCs/>
          <w:color w:val="002060"/>
          <w:sz w:val="36"/>
          <w:szCs w:val="36"/>
          <w:rtl/>
          <w:lang w:bidi="ar-EG"/>
        </w:rPr>
        <w:t>:</w:t>
      </w:r>
      <w:r w:rsidRPr="00A15513">
        <w:rPr>
          <w:rFonts w:ascii="Adobe Arabic" w:hAnsi="Adobe Arabic" w:cs="Adobe Arabic"/>
          <w:b/>
          <w:bCs/>
          <w:color w:val="002060"/>
          <w:sz w:val="36"/>
          <w:szCs w:val="36"/>
          <w:rtl/>
          <w:lang w:bidi="ar-EG"/>
        </w:rPr>
        <w:t xml:space="preserve"> </w:t>
      </w:r>
    </w:p>
    <w:p w:rsidR="002507AF" w:rsidRPr="00A15513" w:rsidRDefault="0096399D" w:rsidP="00F06113">
      <w:pPr>
        <w:spacing w:after="120" w:line="240" w:lineRule="auto"/>
        <w:jc w:val="both"/>
        <w:rPr>
          <w:rFonts w:ascii="Adobe Arabic" w:hAnsi="Adobe Arabic" w:cs="Adobe Arabic"/>
          <w:b/>
          <w:bCs/>
          <w:color w:val="E36C0A" w:themeColor="accent6" w:themeShade="BF"/>
          <w:sz w:val="36"/>
          <w:szCs w:val="36"/>
          <w:rtl/>
          <w:lang w:bidi="ar-EG"/>
        </w:rPr>
      </w:pPr>
      <w:hyperlink r:id="rId20" w:history="1">
        <w:r w:rsidR="002507AF" w:rsidRPr="0096399D">
          <w:rPr>
            <w:rStyle w:val="Hyperlink"/>
            <w:rFonts w:ascii="Adobe Arabic" w:hAnsi="Adobe Arabic" w:cs="Adobe Arabic"/>
            <w:b/>
            <w:bCs/>
            <w:sz w:val="36"/>
            <w:szCs w:val="36"/>
            <w:rtl/>
            <w:lang w:bidi="ar-EG"/>
          </w:rPr>
          <w:t>توجد مجموعة من العوامل التي تؤثر في التخطيط المالي من أهمها:</w:t>
        </w:r>
      </w:hyperlink>
    </w:p>
    <w:p w:rsidR="002507AF" w:rsidRPr="00F06113" w:rsidRDefault="002507AF" w:rsidP="00F06113">
      <w:pPr>
        <w:pStyle w:val="ListParagraph"/>
        <w:numPr>
          <w:ilvl w:val="0"/>
          <w:numId w:val="8"/>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العوامل البشريّة: هي العوامل المتعلّقة بالأفراد ضمن المنشآت، ويعتمد تأثيرها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تطبيق مجموعة من الأمور من أهمها: اختيار القوى العاملة المؤهلة ذات الكفاءة، والخبرة المناسبة لضمان تحقيق الأهداف المطلوبة. </w:t>
      </w:r>
    </w:p>
    <w:p w:rsidR="002507AF" w:rsidRPr="00F06113" w:rsidRDefault="002507AF" w:rsidP="00F06113">
      <w:pPr>
        <w:pStyle w:val="ListParagraph"/>
        <w:numPr>
          <w:ilvl w:val="0"/>
          <w:numId w:val="8"/>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توفير التدريب الذي يساهم في دعم المهارات والمعارف الخاصّة بالموظفين. </w:t>
      </w:r>
    </w:p>
    <w:p w:rsidR="002507AF" w:rsidRPr="00F06113" w:rsidRDefault="002507AF" w:rsidP="00F06113">
      <w:pPr>
        <w:pStyle w:val="ListParagraph"/>
        <w:numPr>
          <w:ilvl w:val="0"/>
          <w:numId w:val="8"/>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العوامل التقنيّة: هي الدمج بين التخطيط الماليّ والتقنيات التكنولوجيّة المعاصرة، ممّا يؤدي إلى زيادة فعاليّة تطبيق النشاطات، ودعم الحصول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الأرباح وتقليل كمية التكاليف والخسائر.</w:t>
      </w:r>
    </w:p>
    <w:p w:rsidR="00A15513" w:rsidRDefault="00A15513" w:rsidP="00F06113">
      <w:pPr>
        <w:spacing w:after="120" w:line="240" w:lineRule="auto"/>
        <w:jc w:val="both"/>
        <w:rPr>
          <w:rFonts w:ascii="Adobe Arabic" w:hAnsi="Adobe Arabic" w:cs="Adobe Arabic"/>
          <w:color w:val="002060"/>
          <w:sz w:val="36"/>
          <w:szCs w:val="36"/>
          <w:rtl/>
          <w:lang w:bidi="ar-EG"/>
        </w:rPr>
      </w:pPr>
    </w:p>
    <w:p w:rsidR="002507AF" w:rsidRPr="00A15513" w:rsidRDefault="002507AF" w:rsidP="00F06113">
      <w:pPr>
        <w:spacing w:after="120" w:line="240" w:lineRule="auto"/>
        <w:jc w:val="both"/>
        <w:rPr>
          <w:rFonts w:ascii="Adobe Arabic" w:hAnsi="Adobe Arabic" w:cs="Adobe Arabic"/>
          <w:b/>
          <w:bCs/>
          <w:color w:val="002060"/>
          <w:sz w:val="36"/>
          <w:szCs w:val="36"/>
          <w:rtl/>
          <w:lang w:bidi="ar-EG"/>
        </w:rPr>
      </w:pPr>
      <w:r w:rsidRPr="00A15513">
        <w:rPr>
          <w:rFonts w:ascii="Adobe Arabic" w:hAnsi="Adobe Arabic" w:cs="Adobe Arabic"/>
          <w:b/>
          <w:bCs/>
          <w:color w:val="002060"/>
          <w:sz w:val="36"/>
          <w:szCs w:val="36"/>
          <w:rtl/>
          <w:lang w:bidi="ar-EG"/>
        </w:rPr>
        <w:t>كيفية وضع خطة مالية شخصية</w:t>
      </w:r>
      <w:r w:rsidR="00A15513">
        <w:rPr>
          <w:rFonts w:ascii="Adobe Arabic" w:hAnsi="Adobe Arabic" w:cs="Adobe Arabic" w:hint="cs"/>
          <w:b/>
          <w:bCs/>
          <w:color w:val="002060"/>
          <w:sz w:val="36"/>
          <w:szCs w:val="36"/>
          <w:rtl/>
          <w:lang w:bidi="ar-EG"/>
        </w:rPr>
        <w:t>:</w:t>
      </w:r>
    </w:p>
    <w:p w:rsidR="002507AF" w:rsidRPr="00A15513" w:rsidRDefault="002507AF" w:rsidP="00A15513">
      <w:pPr>
        <w:pStyle w:val="ListParagraph"/>
        <w:numPr>
          <w:ilvl w:val="0"/>
          <w:numId w:val="28"/>
        </w:numPr>
        <w:shd w:val="clear" w:color="auto" w:fill="FFFFFF"/>
        <w:spacing w:after="120" w:line="240" w:lineRule="auto"/>
        <w:jc w:val="both"/>
        <w:outlineLvl w:val="3"/>
        <w:rPr>
          <w:rFonts w:ascii="Adobe Arabic" w:eastAsia="Times New Roman" w:hAnsi="Adobe Arabic" w:cs="Adobe Arabic"/>
          <w:b/>
          <w:bCs/>
          <w:color w:val="0070C0"/>
          <w:sz w:val="36"/>
          <w:szCs w:val="36"/>
        </w:rPr>
      </w:pPr>
      <w:r w:rsidRPr="00A15513">
        <w:rPr>
          <w:rFonts w:ascii="Adobe Arabic" w:eastAsia="Times New Roman" w:hAnsi="Adobe Arabic" w:cs="Adobe Arabic"/>
          <w:b/>
          <w:bCs/>
          <w:color w:val="0070C0"/>
          <w:sz w:val="36"/>
          <w:szCs w:val="36"/>
          <w:rtl/>
        </w:rPr>
        <w:t>أول خطوة هي أن تتخذ قرار</w:t>
      </w:r>
    </w:p>
    <w:p w:rsidR="002507AF" w:rsidRPr="00F06113" w:rsidRDefault="002507AF" w:rsidP="00F06113">
      <w:pPr>
        <w:shd w:val="clear" w:color="auto" w:fill="FFFFFF"/>
        <w:spacing w:after="120" w:line="240" w:lineRule="auto"/>
        <w:jc w:val="both"/>
        <w:rPr>
          <w:rFonts w:ascii="Adobe Arabic" w:eastAsia="Times New Roman" w:hAnsi="Adobe Arabic" w:cs="Adobe Arabic"/>
          <w:sz w:val="36"/>
          <w:szCs w:val="36"/>
        </w:rPr>
      </w:pPr>
      <w:r w:rsidRPr="00F06113">
        <w:rPr>
          <w:rFonts w:ascii="Adobe Arabic" w:eastAsia="Times New Roman" w:hAnsi="Adobe Arabic" w:cs="Adobe Arabic"/>
          <w:sz w:val="36"/>
          <w:szCs w:val="36"/>
          <w:rtl/>
        </w:rPr>
        <w:t>يعد اتخاذ القرار هو عملية تحدث بعد تفكير عميق لضبط الأمور المالية وترتيب خطة بدماغ الفرد ثم اتخاذ القرار بالسعي لتنفيذها</w:t>
      </w:r>
      <w:r w:rsidRPr="00F06113">
        <w:rPr>
          <w:rFonts w:ascii="Adobe Arabic" w:eastAsia="Times New Roman" w:hAnsi="Adobe Arabic" w:cs="Adobe Arabic"/>
          <w:sz w:val="36"/>
          <w:szCs w:val="36"/>
        </w:rPr>
        <w:t>.</w:t>
      </w:r>
    </w:p>
    <w:p w:rsidR="002507AF" w:rsidRPr="00A15513" w:rsidRDefault="002507AF" w:rsidP="00A15513">
      <w:pPr>
        <w:pStyle w:val="ListParagraph"/>
        <w:numPr>
          <w:ilvl w:val="0"/>
          <w:numId w:val="28"/>
        </w:numPr>
        <w:shd w:val="clear" w:color="auto" w:fill="FFFFFF"/>
        <w:spacing w:after="120" w:line="240" w:lineRule="auto"/>
        <w:jc w:val="both"/>
        <w:outlineLvl w:val="3"/>
        <w:rPr>
          <w:rFonts w:ascii="Adobe Arabic" w:eastAsia="Times New Roman" w:hAnsi="Adobe Arabic" w:cs="Adobe Arabic"/>
          <w:b/>
          <w:bCs/>
          <w:color w:val="0070C0"/>
          <w:sz w:val="36"/>
          <w:szCs w:val="36"/>
        </w:rPr>
      </w:pPr>
      <w:r w:rsidRPr="00A15513">
        <w:rPr>
          <w:rFonts w:ascii="Adobe Arabic" w:eastAsia="Times New Roman" w:hAnsi="Adobe Arabic" w:cs="Adobe Arabic"/>
          <w:b/>
          <w:bCs/>
          <w:color w:val="0070C0"/>
          <w:sz w:val="36"/>
          <w:szCs w:val="36"/>
          <w:rtl/>
        </w:rPr>
        <w:t>أفهم موقفك المالي الحالي</w:t>
      </w:r>
    </w:p>
    <w:p w:rsidR="002507AF" w:rsidRPr="00F06113" w:rsidRDefault="002507AF" w:rsidP="00F06113">
      <w:pPr>
        <w:shd w:val="clear" w:color="auto" w:fill="FFFFFF"/>
        <w:spacing w:after="120" w:line="240" w:lineRule="auto"/>
        <w:jc w:val="both"/>
        <w:rPr>
          <w:rFonts w:ascii="Adobe Arabic" w:eastAsia="Times New Roman" w:hAnsi="Adobe Arabic" w:cs="Adobe Arabic"/>
          <w:sz w:val="36"/>
          <w:szCs w:val="36"/>
        </w:rPr>
      </w:pPr>
      <w:r w:rsidRPr="00F06113">
        <w:rPr>
          <w:rFonts w:ascii="Adobe Arabic" w:eastAsia="Times New Roman" w:hAnsi="Adobe Arabic" w:cs="Adobe Arabic"/>
          <w:sz w:val="36"/>
          <w:szCs w:val="36"/>
          <w:rtl/>
        </w:rPr>
        <w:lastRenderedPageBreak/>
        <w:t>بمعنى تحديد مصادر دخلك ومعرفة كم من المال تربحه كل شهر من جميع المصادر ثم معرفة كم الإنفاق الشخصي وعلى الأسرة والمنزل</w:t>
      </w:r>
      <w:r w:rsidRPr="00F06113">
        <w:rPr>
          <w:rFonts w:ascii="Adobe Arabic" w:eastAsia="Times New Roman" w:hAnsi="Adobe Arabic" w:cs="Adobe Arabic"/>
          <w:sz w:val="36"/>
          <w:szCs w:val="36"/>
        </w:rPr>
        <w:t>.</w:t>
      </w:r>
    </w:p>
    <w:p w:rsidR="002507AF" w:rsidRPr="00A15513" w:rsidRDefault="002507AF" w:rsidP="00A15513">
      <w:pPr>
        <w:pStyle w:val="ListParagraph"/>
        <w:numPr>
          <w:ilvl w:val="0"/>
          <w:numId w:val="28"/>
        </w:numPr>
        <w:shd w:val="clear" w:color="auto" w:fill="FFFFFF"/>
        <w:spacing w:after="120" w:line="240" w:lineRule="auto"/>
        <w:jc w:val="both"/>
        <w:outlineLvl w:val="3"/>
        <w:rPr>
          <w:rFonts w:ascii="Adobe Arabic" w:eastAsia="Times New Roman" w:hAnsi="Adobe Arabic" w:cs="Adobe Arabic"/>
          <w:b/>
          <w:bCs/>
          <w:color w:val="0070C0"/>
          <w:sz w:val="36"/>
          <w:szCs w:val="36"/>
        </w:rPr>
      </w:pPr>
      <w:r w:rsidRPr="00A15513">
        <w:rPr>
          <w:rFonts w:ascii="Adobe Arabic" w:eastAsia="Times New Roman" w:hAnsi="Adobe Arabic" w:cs="Adobe Arabic"/>
          <w:b/>
          <w:bCs/>
          <w:color w:val="0070C0"/>
          <w:sz w:val="36"/>
          <w:szCs w:val="36"/>
          <w:rtl/>
        </w:rPr>
        <w:t>لا تتخطى أي مرحلة</w:t>
      </w:r>
    </w:p>
    <w:p w:rsidR="002507AF" w:rsidRPr="00F06113" w:rsidRDefault="002507AF" w:rsidP="00A15513">
      <w:pPr>
        <w:shd w:val="clear" w:color="auto" w:fill="FFFFFF"/>
        <w:spacing w:after="120" w:line="240" w:lineRule="auto"/>
        <w:jc w:val="both"/>
        <w:rPr>
          <w:rFonts w:ascii="Adobe Arabic" w:eastAsia="Times New Roman" w:hAnsi="Adobe Arabic" w:cs="Adobe Arabic"/>
          <w:sz w:val="36"/>
          <w:szCs w:val="36"/>
        </w:rPr>
      </w:pPr>
      <w:r w:rsidRPr="00F06113">
        <w:rPr>
          <w:rFonts w:ascii="Adobe Arabic" w:eastAsia="Times New Roman" w:hAnsi="Adobe Arabic" w:cs="Adobe Arabic"/>
          <w:sz w:val="36"/>
          <w:szCs w:val="36"/>
          <w:rtl/>
        </w:rPr>
        <w:t>فيجب عدم تخطي أي مرحلة من مراحل تحديد النفقات فلا يجب أن تمل أو تغفل عن أي مرحلة لأن لها أهميتها بعد ذلك ومن الممكن أن يتسبب إهمالها في فشل الخطة المالية</w:t>
      </w:r>
      <w:r w:rsidRPr="00F06113">
        <w:rPr>
          <w:rFonts w:ascii="Adobe Arabic" w:eastAsia="Times New Roman" w:hAnsi="Adobe Arabic" w:cs="Adobe Arabic"/>
          <w:sz w:val="36"/>
          <w:szCs w:val="36"/>
        </w:rPr>
        <w:t>.</w:t>
      </w:r>
    </w:p>
    <w:p w:rsidR="002507AF" w:rsidRPr="00A15513" w:rsidRDefault="002507AF" w:rsidP="00A15513">
      <w:pPr>
        <w:pStyle w:val="ListParagraph"/>
        <w:numPr>
          <w:ilvl w:val="0"/>
          <w:numId w:val="28"/>
        </w:numPr>
        <w:shd w:val="clear" w:color="auto" w:fill="FFFFFF"/>
        <w:spacing w:after="120" w:line="240" w:lineRule="auto"/>
        <w:jc w:val="both"/>
        <w:outlineLvl w:val="3"/>
        <w:rPr>
          <w:rFonts w:ascii="Adobe Arabic" w:eastAsia="Times New Roman" w:hAnsi="Adobe Arabic" w:cs="Adobe Arabic"/>
          <w:b/>
          <w:bCs/>
          <w:color w:val="0070C0"/>
          <w:sz w:val="36"/>
          <w:szCs w:val="36"/>
        </w:rPr>
      </w:pPr>
      <w:r w:rsidRPr="00A15513">
        <w:rPr>
          <w:rFonts w:ascii="Adobe Arabic" w:eastAsia="Times New Roman" w:hAnsi="Adobe Arabic" w:cs="Adobe Arabic"/>
          <w:b/>
          <w:bCs/>
          <w:color w:val="0070C0"/>
          <w:sz w:val="36"/>
          <w:szCs w:val="36"/>
          <w:rtl/>
        </w:rPr>
        <w:t>راقب الدخل واستعد</w:t>
      </w:r>
    </w:p>
    <w:p w:rsidR="002507AF" w:rsidRPr="00F06113" w:rsidRDefault="002507AF" w:rsidP="00F06113">
      <w:pPr>
        <w:shd w:val="clear" w:color="auto" w:fill="FFFFFF"/>
        <w:spacing w:after="120" w:line="240" w:lineRule="auto"/>
        <w:jc w:val="both"/>
        <w:rPr>
          <w:rFonts w:ascii="Adobe Arabic" w:eastAsia="Times New Roman" w:hAnsi="Adobe Arabic" w:cs="Adobe Arabic"/>
          <w:sz w:val="36"/>
          <w:szCs w:val="36"/>
        </w:rPr>
      </w:pPr>
      <w:r w:rsidRPr="00F06113">
        <w:rPr>
          <w:rFonts w:ascii="Adobe Arabic" w:eastAsia="Times New Roman" w:hAnsi="Adobe Arabic" w:cs="Adobe Arabic"/>
          <w:sz w:val="36"/>
          <w:szCs w:val="36"/>
          <w:rtl/>
        </w:rPr>
        <w:t>يجب أن تستمر عملية المراقبة لمصادر الدخل دون الإغفال عنها وعندما تتضح الصورة يجب الاستعداد لاتخاذ القرارات الصعبة الخاصة بمصروفاتك</w:t>
      </w:r>
      <w:r w:rsidRPr="00F06113">
        <w:rPr>
          <w:rFonts w:ascii="Adobe Arabic" w:eastAsia="Times New Roman" w:hAnsi="Adobe Arabic" w:cs="Adobe Arabic"/>
          <w:sz w:val="36"/>
          <w:szCs w:val="36"/>
        </w:rPr>
        <w:t>.</w:t>
      </w:r>
    </w:p>
    <w:p w:rsidR="002507AF" w:rsidRPr="00A15513" w:rsidRDefault="002507AF" w:rsidP="00A15513">
      <w:pPr>
        <w:pStyle w:val="ListParagraph"/>
        <w:numPr>
          <w:ilvl w:val="0"/>
          <w:numId w:val="28"/>
        </w:numPr>
        <w:shd w:val="clear" w:color="auto" w:fill="FFFFFF"/>
        <w:spacing w:after="120" w:line="240" w:lineRule="auto"/>
        <w:jc w:val="both"/>
        <w:outlineLvl w:val="3"/>
        <w:rPr>
          <w:rFonts w:ascii="Adobe Arabic" w:eastAsia="Times New Roman" w:hAnsi="Adobe Arabic" w:cs="Adobe Arabic"/>
          <w:b/>
          <w:bCs/>
          <w:color w:val="0070C0"/>
          <w:sz w:val="36"/>
          <w:szCs w:val="36"/>
        </w:rPr>
      </w:pPr>
      <w:r w:rsidRPr="00A15513">
        <w:rPr>
          <w:rFonts w:ascii="Adobe Arabic" w:eastAsia="Times New Roman" w:hAnsi="Adobe Arabic" w:cs="Adobe Arabic"/>
          <w:b/>
          <w:bCs/>
          <w:color w:val="0070C0"/>
          <w:sz w:val="36"/>
          <w:szCs w:val="36"/>
          <w:rtl/>
        </w:rPr>
        <w:t>ثابر لتحقق أهدافك</w:t>
      </w:r>
    </w:p>
    <w:p w:rsidR="002507AF" w:rsidRPr="00F06113" w:rsidRDefault="002507AF" w:rsidP="00F06113">
      <w:pPr>
        <w:shd w:val="clear" w:color="auto" w:fill="FFFFFF"/>
        <w:spacing w:after="120" w:line="240" w:lineRule="auto"/>
        <w:jc w:val="both"/>
        <w:rPr>
          <w:rFonts w:ascii="Adobe Arabic" w:eastAsia="Times New Roman" w:hAnsi="Adobe Arabic" w:cs="Adobe Arabic"/>
          <w:sz w:val="36"/>
          <w:szCs w:val="36"/>
        </w:rPr>
      </w:pPr>
      <w:r w:rsidRPr="00F06113">
        <w:rPr>
          <w:rFonts w:ascii="Adobe Arabic" w:eastAsia="Times New Roman" w:hAnsi="Adobe Arabic" w:cs="Adobe Arabic"/>
          <w:sz w:val="36"/>
          <w:szCs w:val="36"/>
          <w:rtl/>
        </w:rPr>
        <w:t>إن العزيمة والإصرار والمثابرة أمر هام في نجاح الخطة المالية الشخصية حيث يتطلب الأمر اعادة النظر والمراقبة المستمرة ومراجعة بنود الإنفاق ومع مرور الوقت سوف تنجح وتحقق حلمك وسوف تسعد وتحقق هدفك</w:t>
      </w:r>
      <w:r w:rsidRPr="00F06113">
        <w:rPr>
          <w:rFonts w:ascii="Adobe Arabic" w:eastAsia="Times New Roman" w:hAnsi="Adobe Arabic" w:cs="Adobe Arabic"/>
          <w:sz w:val="36"/>
          <w:szCs w:val="36"/>
        </w:rPr>
        <w:t>.</w:t>
      </w:r>
    </w:p>
    <w:p w:rsidR="002507AF" w:rsidRPr="00F06113" w:rsidRDefault="002507AF" w:rsidP="00F06113">
      <w:pPr>
        <w:shd w:val="clear" w:color="auto" w:fill="FFFFFF"/>
        <w:spacing w:after="120" w:line="240" w:lineRule="auto"/>
        <w:jc w:val="both"/>
        <w:rPr>
          <w:rFonts w:ascii="Adobe Arabic" w:eastAsia="Times New Roman" w:hAnsi="Adobe Arabic" w:cs="Adobe Arabic"/>
          <w:sz w:val="36"/>
          <w:szCs w:val="36"/>
          <w:rtl/>
          <w:lang w:bidi="ar-EG"/>
        </w:rPr>
      </w:pPr>
      <w:r w:rsidRPr="00F06113">
        <w:rPr>
          <w:rFonts w:ascii="Adobe Arabic" w:eastAsia="Times New Roman" w:hAnsi="Adobe Arabic" w:cs="Adobe Arabic"/>
          <w:sz w:val="36"/>
          <w:szCs w:val="36"/>
          <w:rtl/>
        </w:rPr>
        <w:t>وفي النهاية يمكننا القول أن تعريف التخطيط المالي أصبح واضحاً ومفهوماً لدى الكثير من الناس ونصيحة لكل شخص يريد ان يتقدم في حياته ان يراقب نفقاته وان يفكر بعقل في عمل خطة سليمة ليصل لمستوى المعيشة الذي يتمناه وليبتعد عن مشكلات الفقر والاحتياج  وليحقق الرفاهية والسعادة</w:t>
      </w:r>
      <w:r w:rsidRPr="00F06113">
        <w:rPr>
          <w:rFonts w:ascii="Adobe Arabic" w:eastAsia="Times New Roman" w:hAnsi="Adobe Arabic" w:cs="Adobe Arabic"/>
          <w:sz w:val="36"/>
          <w:szCs w:val="36"/>
        </w:rPr>
        <w:t>. </w:t>
      </w:r>
    </w:p>
    <w:p w:rsidR="00A15513" w:rsidRDefault="00A15513" w:rsidP="00F06113">
      <w:pPr>
        <w:spacing w:after="120" w:line="240" w:lineRule="auto"/>
        <w:jc w:val="both"/>
        <w:rPr>
          <w:rFonts w:ascii="Adobe Arabic" w:hAnsi="Adobe Arabic" w:cs="Adobe Arabic"/>
          <w:color w:val="C00000"/>
          <w:sz w:val="36"/>
          <w:szCs w:val="36"/>
          <w:rtl/>
          <w:lang w:bidi="ar-EG"/>
        </w:rPr>
      </w:pPr>
    </w:p>
    <w:p w:rsidR="002507AF" w:rsidRPr="00A15513" w:rsidRDefault="002507AF" w:rsidP="00F06113">
      <w:pPr>
        <w:spacing w:after="120" w:line="240" w:lineRule="auto"/>
        <w:jc w:val="both"/>
        <w:rPr>
          <w:rFonts w:ascii="Adobe Arabic" w:hAnsi="Adobe Arabic" w:cs="Adobe Arabic"/>
          <w:b/>
          <w:bCs/>
          <w:color w:val="C00000"/>
          <w:sz w:val="36"/>
          <w:szCs w:val="36"/>
          <w:rtl/>
          <w:lang w:bidi="ar-EG"/>
        </w:rPr>
      </w:pPr>
      <w:r w:rsidRPr="00A15513">
        <w:rPr>
          <w:rFonts w:ascii="Adobe Arabic" w:hAnsi="Adobe Arabic" w:cs="Adobe Arabic"/>
          <w:b/>
          <w:bCs/>
          <w:color w:val="C00000"/>
          <w:sz w:val="36"/>
          <w:szCs w:val="36"/>
          <w:rtl/>
          <w:lang w:bidi="ar-EG"/>
        </w:rPr>
        <w:t>مبادئ التخطيط المالي</w:t>
      </w:r>
      <w:r w:rsidR="00A15513">
        <w:rPr>
          <w:rFonts w:ascii="Adobe Arabic" w:hAnsi="Adobe Arabic" w:cs="Adobe Arabic" w:hint="cs"/>
          <w:b/>
          <w:bCs/>
          <w:color w:val="C00000"/>
          <w:sz w:val="36"/>
          <w:szCs w:val="36"/>
          <w:rtl/>
          <w:lang w:bidi="ar-EG"/>
        </w:rPr>
        <w:t>:</w:t>
      </w:r>
    </w:p>
    <w:p w:rsidR="002507AF" w:rsidRPr="00F06113" w:rsidRDefault="0096399D" w:rsidP="00F06113">
      <w:pPr>
        <w:spacing w:after="120" w:line="240" w:lineRule="auto"/>
        <w:jc w:val="both"/>
        <w:rPr>
          <w:rFonts w:ascii="Adobe Arabic" w:hAnsi="Adobe Arabic" w:cs="Adobe Arabic"/>
          <w:sz w:val="36"/>
          <w:szCs w:val="36"/>
          <w:rtl/>
          <w:lang w:bidi="ar-EG"/>
        </w:rPr>
      </w:pPr>
      <w:hyperlink r:id="rId21" w:history="1">
        <w:r w:rsidR="002507AF" w:rsidRPr="0096399D">
          <w:rPr>
            <w:rStyle w:val="Hyperlink"/>
            <w:rFonts w:ascii="Adobe Arabic" w:hAnsi="Adobe Arabic" w:cs="Adobe Arabic"/>
            <w:sz w:val="36"/>
            <w:szCs w:val="36"/>
            <w:rtl/>
            <w:lang w:bidi="ar-EG"/>
          </w:rPr>
          <w:t xml:space="preserve">ترتكز مبادئ التخطيط المالي </w:t>
        </w:r>
        <w:r w:rsidR="006633A8" w:rsidRPr="0096399D">
          <w:rPr>
            <w:rStyle w:val="Hyperlink"/>
            <w:rFonts w:ascii="Adobe Arabic" w:hAnsi="Adobe Arabic" w:cs="Adobe Arabic"/>
            <w:sz w:val="36"/>
            <w:szCs w:val="36"/>
            <w:rtl/>
            <w:lang w:bidi="ar-EG"/>
          </w:rPr>
          <w:t>على</w:t>
        </w:r>
        <w:r w:rsidR="002507AF" w:rsidRPr="0096399D">
          <w:rPr>
            <w:rStyle w:val="Hyperlink"/>
            <w:rFonts w:ascii="Adobe Arabic" w:hAnsi="Adobe Arabic" w:cs="Adobe Arabic"/>
            <w:sz w:val="36"/>
            <w:szCs w:val="36"/>
            <w:rtl/>
            <w:lang w:bidi="ar-EG"/>
          </w:rPr>
          <w:t xml:space="preserve"> المبادئ العامة لنظرية التخطيط وأهمها:-</w:t>
        </w:r>
      </w:hyperlink>
    </w:p>
    <w:p w:rsidR="002507AF" w:rsidRPr="00F06113" w:rsidRDefault="002507AF" w:rsidP="00F06113">
      <w:pPr>
        <w:pStyle w:val="ListParagraph"/>
        <w:numPr>
          <w:ilvl w:val="0"/>
          <w:numId w:val="9"/>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مبدأ الوحدة ، أي اتجاه واحد للأنشطة المخ</w:t>
      </w:r>
      <w:r w:rsidR="0096399D">
        <w:rPr>
          <w:rFonts w:ascii="Adobe Arabic" w:hAnsi="Adobe Arabic" w:cs="Adobe Arabic"/>
          <w:sz w:val="36"/>
          <w:szCs w:val="36"/>
          <w:rtl/>
          <w:lang w:bidi="ar-EG"/>
        </w:rPr>
        <w:t>ططة ، وتقاسم أهداف جميع الأقسام</w:t>
      </w:r>
      <w:r w:rsidRPr="00F06113">
        <w:rPr>
          <w:rFonts w:ascii="Adobe Arabic" w:hAnsi="Adobe Arabic" w:cs="Adobe Arabic"/>
          <w:sz w:val="36"/>
          <w:szCs w:val="36"/>
          <w:rtl/>
          <w:lang w:bidi="ar-EG"/>
        </w:rPr>
        <w:t>.</w:t>
      </w:r>
    </w:p>
    <w:p w:rsidR="002507AF" w:rsidRPr="00F06113" w:rsidRDefault="0096399D" w:rsidP="00F06113">
      <w:pPr>
        <w:pStyle w:val="ListParagraph"/>
        <w:numPr>
          <w:ilvl w:val="0"/>
          <w:numId w:val="9"/>
        </w:num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مبدأ تنسيق خطط الوحدات الفردية</w:t>
      </w:r>
      <w:r w:rsidR="002507AF" w:rsidRPr="00F06113">
        <w:rPr>
          <w:rFonts w:ascii="Adobe Arabic" w:hAnsi="Adobe Arabic" w:cs="Adobe Arabic"/>
          <w:sz w:val="36"/>
          <w:szCs w:val="36"/>
          <w:rtl/>
          <w:lang w:bidi="ar-EG"/>
        </w:rPr>
        <w:t>.</w:t>
      </w:r>
    </w:p>
    <w:p w:rsidR="002507AF" w:rsidRPr="00F06113" w:rsidRDefault="002507AF" w:rsidP="0096399D">
      <w:pPr>
        <w:pStyle w:val="ListParagraph"/>
        <w:numPr>
          <w:ilvl w:val="0"/>
          <w:numId w:val="9"/>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مبدأ الاستمرارية هو أن عملي</w:t>
      </w:r>
      <w:r w:rsidR="0096399D">
        <w:rPr>
          <w:rFonts w:ascii="Adobe Arabic" w:hAnsi="Adobe Arabic" w:cs="Adobe Arabic"/>
          <w:sz w:val="36"/>
          <w:szCs w:val="36"/>
          <w:rtl/>
          <w:lang w:bidi="ar-EG"/>
        </w:rPr>
        <w:t>ة التخطيط يجب أن تتم بشكل منهجي</w:t>
      </w:r>
      <w:r w:rsidRPr="00F06113">
        <w:rPr>
          <w:rFonts w:ascii="Adobe Arabic" w:hAnsi="Adobe Arabic" w:cs="Adobe Arabic"/>
          <w:sz w:val="36"/>
          <w:szCs w:val="36"/>
          <w:rtl/>
          <w:lang w:bidi="ar-EG"/>
        </w:rPr>
        <w:t>، وينبغي تنقيح الخطط وتعديلها.</w:t>
      </w:r>
    </w:p>
    <w:p w:rsidR="002507AF" w:rsidRPr="00F06113" w:rsidRDefault="002507AF" w:rsidP="00F06113">
      <w:pPr>
        <w:pStyle w:val="ListParagraph"/>
        <w:numPr>
          <w:ilvl w:val="0"/>
          <w:numId w:val="9"/>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يفترض مبدأ الدقة أن الخطط يجب أن تكون ملموسة ومفصلة بالقدر </w:t>
      </w:r>
      <w:r w:rsidR="0096399D">
        <w:rPr>
          <w:rFonts w:ascii="Adobe Arabic" w:hAnsi="Adobe Arabic" w:cs="Adobe Arabic"/>
          <w:sz w:val="36"/>
          <w:szCs w:val="36"/>
          <w:rtl/>
          <w:lang w:bidi="ar-EG"/>
        </w:rPr>
        <w:t>الذي تسمح به ظروف تشغيل المنظمة</w:t>
      </w:r>
      <w:r w:rsidRPr="00F06113">
        <w:rPr>
          <w:rFonts w:ascii="Adobe Arabic" w:hAnsi="Adobe Arabic" w:cs="Adobe Arabic"/>
          <w:sz w:val="36"/>
          <w:szCs w:val="36"/>
          <w:rtl/>
          <w:lang w:bidi="ar-EG"/>
        </w:rPr>
        <w:t>.</w:t>
      </w:r>
    </w:p>
    <w:p w:rsidR="002507AF" w:rsidRPr="00F06113" w:rsidRDefault="0096399D" w:rsidP="00F06113">
      <w:pPr>
        <w:pStyle w:val="ListParagraph"/>
        <w:numPr>
          <w:ilvl w:val="0"/>
          <w:numId w:val="9"/>
        </w:num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مبدأ التوقيت المالي</w:t>
      </w:r>
      <w:r w:rsidR="002507AF" w:rsidRPr="00F06113">
        <w:rPr>
          <w:rFonts w:ascii="Adobe Arabic" w:hAnsi="Adobe Arabic" w:cs="Adobe Arabic"/>
          <w:sz w:val="36"/>
          <w:szCs w:val="36"/>
          <w:rtl/>
          <w:lang w:bidi="ar-EG"/>
        </w:rPr>
        <w:t>، أي يجب أن يتم استلام الأموال واستخدامها في الوقت ا</w:t>
      </w:r>
      <w:r>
        <w:rPr>
          <w:rFonts w:ascii="Adobe Arabic" w:hAnsi="Adobe Arabic" w:cs="Adobe Arabic"/>
          <w:sz w:val="36"/>
          <w:szCs w:val="36"/>
          <w:rtl/>
          <w:lang w:bidi="ar-EG"/>
        </w:rPr>
        <w:t>لمناسب</w:t>
      </w:r>
      <w:r w:rsidR="002507AF" w:rsidRPr="00F06113">
        <w:rPr>
          <w:rFonts w:ascii="Adobe Arabic" w:hAnsi="Adobe Arabic" w:cs="Adobe Arabic"/>
          <w:sz w:val="36"/>
          <w:szCs w:val="36"/>
          <w:rtl/>
          <w:lang w:bidi="ar-EG"/>
        </w:rPr>
        <w:t>، ويجب تمويل الاستثمارات ذات فترات الاسترداد الطويلة من خل</w:t>
      </w:r>
      <w:r>
        <w:rPr>
          <w:rFonts w:ascii="Adobe Arabic" w:hAnsi="Adobe Arabic" w:cs="Adobe Arabic"/>
          <w:sz w:val="36"/>
          <w:szCs w:val="36"/>
          <w:rtl/>
          <w:lang w:bidi="ar-EG"/>
        </w:rPr>
        <w:t>ال الأموال المقترضة طويلة الأجل</w:t>
      </w:r>
      <w:r w:rsidR="002507AF" w:rsidRPr="00F06113">
        <w:rPr>
          <w:rFonts w:ascii="Adobe Arabic" w:hAnsi="Adobe Arabic" w:cs="Adobe Arabic"/>
          <w:sz w:val="36"/>
          <w:szCs w:val="36"/>
          <w:rtl/>
          <w:lang w:bidi="ar-EG"/>
        </w:rPr>
        <w:t>.</w:t>
      </w:r>
    </w:p>
    <w:p w:rsidR="002507AF" w:rsidRPr="00F06113" w:rsidRDefault="002507AF" w:rsidP="00F06113">
      <w:pPr>
        <w:pStyle w:val="ListParagraph"/>
        <w:numPr>
          <w:ilvl w:val="0"/>
          <w:numId w:val="9"/>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lastRenderedPageBreak/>
        <w:t xml:space="preserve">مبدأ العائد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رأس المال يعني أنه بالنسبة للاستثمارات في الأصول غير المتداولة ، من الضروري اختيار أرخص طرق التمويل. يجب جذب رأس المال المقترض فقط إذا زاد العائد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حقوق الملكية ، أي يتم ضمان تأثير ال</w:t>
      </w:r>
      <w:r w:rsidR="0096399D">
        <w:rPr>
          <w:rFonts w:ascii="Adobe Arabic" w:hAnsi="Adobe Arabic" w:cs="Adobe Arabic"/>
          <w:sz w:val="36"/>
          <w:szCs w:val="36"/>
          <w:rtl/>
          <w:lang w:bidi="ar-EG"/>
        </w:rPr>
        <w:t>رافعة المالية (الرافعة المالية)</w:t>
      </w:r>
      <w:r w:rsidRPr="00F06113">
        <w:rPr>
          <w:rFonts w:ascii="Adobe Arabic" w:hAnsi="Adobe Arabic" w:cs="Adobe Arabic"/>
          <w:sz w:val="36"/>
          <w:szCs w:val="36"/>
          <w:rtl/>
          <w:lang w:bidi="ar-EG"/>
        </w:rPr>
        <w:t>.</w:t>
      </w:r>
    </w:p>
    <w:p w:rsidR="002507AF" w:rsidRPr="00F06113" w:rsidRDefault="002507AF" w:rsidP="00F06113">
      <w:pPr>
        <w:pStyle w:val="ListParagraph"/>
        <w:numPr>
          <w:ilvl w:val="0"/>
          <w:numId w:val="9"/>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يعني مبدأ موازنة المخاطر أنه من المستحسن تمويل الاستثمارات الخطر</w:t>
      </w:r>
      <w:r w:rsidR="0096399D">
        <w:rPr>
          <w:rFonts w:ascii="Adobe Arabic" w:hAnsi="Adobe Arabic" w:cs="Adobe Arabic"/>
          <w:sz w:val="36"/>
          <w:szCs w:val="36"/>
          <w:rtl/>
          <w:lang w:bidi="ar-EG"/>
        </w:rPr>
        <w:t>ة طويلة الأجل من الأموال الخاصة</w:t>
      </w:r>
      <w:r w:rsidRPr="00F06113">
        <w:rPr>
          <w:rFonts w:ascii="Adobe Arabic" w:hAnsi="Adobe Arabic" w:cs="Adobe Arabic"/>
          <w:sz w:val="36"/>
          <w:szCs w:val="36"/>
          <w:rtl/>
          <w:lang w:bidi="ar-EG"/>
        </w:rPr>
        <w:t>.</w:t>
      </w:r>
    </w:p>
    <w:p w:rsidR="002507AF" w:rsidRPr="00F06113" w:rsidRDefault="002507AF" w:rsidP="00F06113">
      <w:pPr>
        <w:pStyle w:val="ListParagraph"/>
        <w:numPr>
          <w:ilvl w:val="0"/>
          <w:numId w:val="9"/>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مبدأ التكيف مع احتياجات السوق ، أي من الضروري مراعاة ظروف السوق واعتمادها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ال</w:t>
      </w:r>
      <w:r w:rsidR="0096399D">
        <w:rPr>
          <w:rFonts w:ascii="Adobe Arabic" w:hAnsi="Adobe Arabic" w:cs="Adobe Arabic"/>
          <w:sz w:val="36"/>
          <w:szCs w:val="36"/>
          <w:rtl/>
          <w:lang w:bidi="ar-EG"/>
        </w:rPr>
        <w:t>قروض المقدمة</w:t>
      </w:r>
      <w:r w:rsidRPr="00F06113">
        <w:rPr>
          <w:rFonts w:ascii="Adobe Arabic" w:hAnsi="Adobe Arabic" w:cs="Adobe Arabic"/>
          <w:sz w:val="36"/>
          <w:szCs w:val="36"/>
          <w:rtl/>
          <w:lang w:bidi="ar-EG"/>
        </w:rPr>
        <w:t>.</w:t>
      </w:r>
    </w:p>
    <w:p w:rsidR="002507AF" w:rsidRPr="00F06113" w:rsidRDefault="002507AF" w:rsidP="00F06113">
      <w:pPr>
        <w:pStyle w:val="ListParagraph"/>
        <w:numPr>
          <w:ilvl w:val="0"/>
          <w:numId w:val="9"/>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يعني مبدأ الربحية الهامشية أنه من المستحسن اختيار مثل هذه الاستثمارات التي توفر أقصى ربحية (هامشية).</w:t>
      </w:r>
    </w:p>
    <w:p w:rsidR="002507AF" w:rsidRPr="00F06113" w:rsidRDefault="002507AF" w:rsidP="00F06113">
      <w:pPr>
        <w:pStyle w:val="ListParagraph"/>
        <w:numPr>
          <w:ilvl w:val="0"/>
          <w:numId w:val="10"/>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الغرض من التخطيط المالي هو تزويد عملية الإنتاج بالموارد المالية والوفاء بالالتزامات تجاه النظام المالي والائتماني.</w:t>
      </w:r>
    </w:p>
    <w:p w:rsidR="00696B25" w:rsidRDefault="00696B25" w:rsidP="00F06113">
      <w:pPr>
        <w:spacing w:after="120" w:line="240" w:lineRule="auto"/>
        <w:jc w:val="both"/>
        <w:rPr>
          <w:rFonts w:ascii="Adobe Arabic" w:hAnsi="Adobe Arabic" w:cs="Adobe Arabic"/>
          <w:color w:val="C00000"/>
          <w:sz w:val="36"/>
          <w:szCs w:val="36"/>
          <w:rtl/>
          <w:lang w:bidi="ar-EG"/>
        </w:rPr>
      </w:pPr>
    </w:p>
    <w:p w:rsidR="002507AF" w:rsidRPr="00696B25" w:rsidRDefault="002507AF" w:rsidP="00F06113">
      <w:pPr>
        <w:spacing w:after="120" w:line="240" w:lineRule="auto"/>
        <w:jc w:val="both"/>
        <w:rPr>
          <w:rFonts w:ascii="Adobe Arabic" w:hAnsi="Adobe Arabic" w:cs="Adobe Arabic"/>
          <w:b/>
          <w:bCs/>
          <w:color w:val="C00000"/>
          <w:sz w:val="36"/>
          <w:szCs w:val="36"/>
          <w:rtl/>
          <w:lang w:bidi="ar-EG"/>
        </w:rPr>
      </w:pPr>
      <w:r w:rsidRPr="00696B25">
        <w:rPr>
          <w:rFonts w:ascii="Adobe Arabic" w:hAnsi="Adobe Arabic" w:cs="Adobe Arabic"/>
          <w:b/>
          <w:bCs/>
          <w:color w:val="C00000"/>
          <w:sz w:val="36"/>
          <w:szCs w:val="36"/>
          <w:rtl/>
          <w:lang w:bidi="ar-EG"/>
        </w:rPr>
        <w:t>تتنوع أنواع وأشكال الخطط المالية ويتم تحسينها باستمرار ، وتتغير مع تطور العلوم المالية.</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لجلب عدد كبير من الخطط المالية التي تم تطويرها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جمي</w:t>
      </w:r>
      <w:r w:rsidR="0096399D">
        <w:rPr>
          <w:rFonts w:ascii="Adobe Arabic" w:hAnsi="Adobe Arabic" w:cs="Adobe Arabic"/>
          <w:sz w:val="36"/>
          <w:szCs w:val="36"/>
          <w:rtl/>
          <w:lang w:bidi="ar-EG"/>
        </w:rPr>
        <w:t>ع مستويات الإدارة إلى نظام معين</w:t>
      </w:r>
      <w:r w:rsidRPr="00F06113">
        <w:rPr>
          <w:rFonts w:ascii="Adobe Arabic" w:hAnsi="Adobe Arabic" w:cs="Adobe Arabic"/>
          <w:sz w:val="36"/>
          <w:szCs w:val="36"/>
          <w:rtl/>
          <w:lang w:bidi="ar-EG"/>
        </w:rPr>
        <w:t>، فمن المستحسن تصنيفها وفقًا لمعايير معينة.</w:t>
      </w:r>
    </w:p>
    <w:p w:rsidR="002507AF" w:rsidRPr="00F06113" w:rsidRDefault="0096399D" w:rsidP="00F06113">
      <w:p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في الأدبيات الاقتصادية</w:t>
      </w:r>
      <w:r w:rsidR="002507AF" w:rsidRPr="00F06113">
        <w:rPr>
          <w:rFonts w:ascii="Adobe Arabic" w:hAnsi="Adobe Arabic" w:cs="Adobe Arabic"/>
          <w:sz w:val="36"/>
          <w:szCs w:val="36"/>
          <w:rtl/>
          <w:lang w:bidi="ar-EG"/>
        </w:rPr>
        <w:t>، يتم دمجها في مجموعتين رئيسيتين: المركزية (</w:t>
      </w:r>
      <w:r w:rsidR="006633A8" w:rsidRPr="00F06113">
        <w:rPr>
          <w:rFonts w:ascii="Adobe Arabic" w:hAnsi="Adobe Arabic" w:cs="Adobe Arabic"/>
          <w:sz w:val="36"/>
          <w:szCs w:val="36"/>
          <w:rtl/>
          <w:lang w:bidi="ar-EG"/>
        </w:rPr>
        <w:t>على</w:t>
      </w:r>
      <w:r w:rsidR="002507AF" w:rsidRPr="00F06113">
        <w:rPr>
          <w:rFonts w:ascii="Adobe Arabic" w:hAnsi="Adobe Arabic" w:cs="Adobe Arabic"/>
          <w:sz w:val="36"/>
          <w:szCs w:val="36"/>
          <w:rtl/>
          <w:lang w:bidi="ar-EG"/>
        </w:rPr>
        <w:t xml:space="preserve"> الصعيد الوطني) واللامركزية</w:t>
      </w:r>
    </w:p>
    <w:p w:rsidR="002507AF" w:rsidRPr="00F06113" w:rsidRDefault="002507AF" w:rsidP="00F06113">
      <w:pPr>
        <w:spacing w:after="120" w:line="240" w:lineRule="auto"/>
        <w:jc w:val="both"/>
        <w:rPr>
          <w:rFonts w:ascii="Adobe Arabic" w:hAnsi="Adobe Arabic" w:cs="Adobe Arabic"/>
          <w:color w:val="C00000"/>
          <w:sz w:val="36"/>
          <w:szCs w:val="36"/>
          <w:rtl/>
          <w:lang w:bidi="ar-EG"/>
        </w:rPr>
      </w:pPr>
      <w:r w:rsidRPr="00F06113">
        <w:rPr>
          <w:rFonts w:ascii="Adobe Arabic" w:hAnsi="Adobe Arabic" w:cs="Adobe Arabic"/>
          <w:sz w:val="36"/>
          <w:szCs w:val="36"/>
          <w:rtl/>
          <w:lang w:bidi="ar-EG"/>
        </w:rPr>
        <w:t xml:space="preserve">تدعم الخطط المالية المركزية حركة الموارد المالية الوطنية ، وتصلح عمليات إعادة التوزيع التي يقوم بها النظام المالي للدولة. يتم تحديد الخطط اللامركزية بشكل أساسي مع خطط الشركات والمنظمات والمؤسسات. كل مجموعة من هذه المجموعات لها مجال نشاطها الخاص وترتبط بمستوى إدارة الموارد المالية. </w:t>
      </w:r>
    </w:p>
    <w:p w:rsidR="002507AF" w:rsidRPr="00F06113" w:rsidRDefault="0096399D" w:rsidP="00F06113">
      <w:p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تلخص الخطة المالية</w:t>
      </w:r>
      <w:r w:rsidR="002507AF" w:rsidRPr="00F06113">
        <w:rPr>
          <w:rFonts w:ascii="Adobe Arabic" w:hAnsi="Adobe Arabic" w:cs="Adobe Arabic"/>
          <w:sz w:val="36"/>
          <w:szCs w:val="36"/>
          <w:rtl/>
          <w:lang w:bidi="ar-EG"/>
        </w:rPr>
        <w:t>، ك</w:t>
      </w:r>
      <w:r>
        <w:rPr>
          <w:rFonts w:ascii="Adobe Arabic" w:hAnsi="Adobe Arabic" w:cs="Adobe Arabic"/>
          <w:sz w:val="36"/>
          <w:szCs w:val="36"/>
          <w:rtl/>
          <w:lang w:bidi="ar-EG"/>
        </w:rPr>
        <w:t>جزء لا يتجزأ من خطة عمل المنظمة</w:t>
      </w:r>
      <w:r w:rsidR="002507AF" w:rsidRPr="00F06113">
        <w:rPr>
          <w:rFonts w:ascii="Adobe Arabic" w:hAnsi="Adobe Arabic" w:cs="Adobe Arabic"/>
          <w:sz w:val="36"/>
          <w:szCs w:val="36"/>
          <w:rtl/>
          <w:lang w:bidi="ar-EG"/>
        </w:rPr>
        <w:t>، في شكل القيمة مواد الأقسام السابقة ، وتتكون من الحسابات المالية التالية: -</w:t>
      </w:r>
    </w:p>
    <w:p w:rsidR="00696B25" w:rsidRDefault="00696B25" w:rsidP="00F06113">
      <w:pPr>
        <w:spacing w:after="120" w:line="240" w:lineRule="auto"/>
        <w:jc w:val="both"/>
        <w:rPr>
          <w:rFonts w:ascii="Adobe Arabic" w:hAnsi="Adobe Arabic" w:cs="Adobe Arabic"/>
          <w:color w:val="002060"/>
          <w:sz w:val="36"/>
          <w:szCs w:val="36"/>
          <w:rtl/>
          <w:lang w:bidi="ar-EG"/>
        </w:rPr>
      </w:pPr>
    </w:p>
    <w:p w:rsidR="002507AF" w:rsidRPr="00696B25" w:rsidRDefault="002507AF" w:rsidP="00F06113">
      <w:pPr>
        <w:spacing w:after="120" w:line="240" w:lineRule="auto"/>
        <w:jc w:val="both"/>
        <w:rPr>
          <w:rFonts w:ascii="Adobe Arabic" w:hAnsi="Adobe Arabic" w:cs="Adobe Arabic"/>
          <w:b/>
          <w:bCs/>
          <w:color w:val="002060"/>
          <w:sz w:val="36"/>
          <w:szCs w:val="36"/>
          <w:rtl/>
          <w:lang w:bidi="ar-EG"/>
        </w:rPr>
      </w:pPr>
      <w:r w:rsidRPr="00696B25">
        <w:rPr>
          <w:rFonts w:ascii="Adobe Arabic" w:hAnsi="Adobe Arabic" w:cs="Adobe Arabic"/>
          <w:b/>
          <w:bCs/>
          <w:color w:val="002060"/>
          <w:sz w:val="36"/>
          <w:szCs w:val="36"/>
          <w:rtl/>
          <w:lang w:bidi="ar-EG"/>
        </w:rPr>
        <w:t>التنبؤ بحجم مبيعات المنتجات (الإيرادات).</w:t>
      </w:r>
    </w:p>
    <w:p w:rsidR="002507AF" w:rsidRPr="00F06113" w:rsidRDefault="002507AF" w:rsidP="00F06113">
      <w:pPr>
        <w:pStyle w:val="ListParagraph"/>
        <w:numPr>
          <w:ilvl w:val="0"/>
          <w:numId w:val="11"/>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جدول الدخل والمصروفات. </w:t>
      </w:r>
    </w:p>
    <w:p w:rsidR="002507AF" w:rsidRPr="00F06113" w:rsidRDefault="002507AF" w:rsidP="00F06113">
      <w:pPr>
        <w:pStyle w:val="ListParagraph"/>
        <w:numPr>
          <w:ilvl w:val="0"/>
          <w:numId w:val="11"/>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رصيد الدخل والمقبوضات النقدية </w:t>
      </w:r>
    </w:p>
    <w:p w:rsidR="002507AF" w:rsidRPr="00F06113" w:rsidRDefault="002507AF" w:rsidP="00F06113">
      <w:pPr>
        <w:pStyle w:val="ListParagraph"/>
        <w:numPr>
          <w:ilvl w:val="0"/>
          <w:numId w:val="11"/>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توقع رصيد الأصول والخصوم </w:t>
      </w:r>
    </w:p>
    <w:p w:rsidR="002507AF" w:rsidRPr="00F06113" w:rsidRDefault="002507AF" w:rsidP="00F06113">
      <w:pPr>
        <w:pStyle w:val="ListParagraph"/>
        <w:numPr>
          <w:ilvl w:val="0"/>
          <w:numId w:val="11"/>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مخطط التعادل (نقطة التعادل).</w:t>
      </w:r>
    </w:p>
    <w:p w:rsidR="002507AF" w:rsidRPr="00F06113" w:rsidRDefault="0096399D" w:rsidP="00F06113">
      <w:p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lastRenderedPageBreak/>
        <w:t>في ظروف عدم اليقين في السوق</w:t>
      </w:r>
      <w:r w:rsidR="002507AF" w:rsidRPr="00F06113">
        <w:rPr>
          <w:rFonts w:ascii="Adobe Arabic" w:hAnsi="Adobe Arabic" w:cs="Adobe Arabic"/>
          <w:sz w:val="36"/>
          <w:szCs w:val="36"/>
          <w:rtl/>
          <w:lang w:bidi="ar-EG"/>
        </w:rPr>
        <w:t xml:space="preserve">، واعتماد النشاط الاقتصادي </w:t>
      </w:r>
      <w:r w:rsidR="006633A8" w:rsidRPr="00F06113">
        <w:rPr>
          <w:rFonts w:ascii="Adobe Arabic" w:hAnsi="Adobe Arabic" w:cs="Adobe Arabic"/>
          <w:sz w:val="36"/>
          <w:szCs w:val="36"/>
          <w:rtl/>
          <w:lang w:bidi="ar-EG"/>
        </w:rPr>
        <w:t>على</w:t>
      </w:r>
      <w:r>
        <w:rPr>
          <w:rFonts w:ascii="Adobe Arabic" w:hAnsi="Adobe Arabic" w:cs="Adobe Arabic"/>
          <w:sz w:val="36"/>
          <w:szCs w:val="36"/>
          <w:rtl/>
          <w:lang w:bidi="ar-EG"/>
        </w:rPr>
        <w:t xml:space="preserve"> العوامل الخارجية</w:t>
      </w:r>
      <w:r w:rsidR="002507AF" w:rsidRPr="00F06113">
        <w:rPr>
          <w:rFonts w:ascii="Adobe Arabic" w:hAnsi="Adobe Arabic" w:cs="Adobe Arabic"/>
          <w:sz w:val="36"/>
          <w:szCs w:val="36"/>
          <w:rtl/>
          <w:lang w:bidi="ar-EG"/>
        </w:rPr>
        <w:t>، و</w:t>
      </w:r>
      <w:r>
        <w:rPr>
          <w:rFonts w:ascii="Adobe Arabic" w:hAnsi="Adobe Arabic" w:cs="Adobe Arabic"/>
          <w:sz w:val="36"/>
          <w:szCs w:val="36"/>
          <w:rtl/>
          <w:lang w:bidi="ar-EG"/>
        </w:rPr>
        <w:t>التغييرات المتكررة في التشريعات، والتوقعات التضخمية</w:t>
      </w:r>
      <w:r w:rsidR="002507AF" w:rsidRPr="00F06113">
        <w:rPr>
          <w:rFonts w:ascii="Adobe Arabic" w:hAnsi="Adobe Arabic" w:cs="Adobe Arabic"/>
          <w:sz w:val="36"/>
          <w:szCs w:val="36"/>
          <w:rtl/>
          <w:lang w:bidi="ar-EG"/>
        </w:rPr>
        <w:t>، تواجه العديد من المنظمات مشكلة التخطيط والتنبؤ للمستقبل.</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لذلك ، يكون التركيز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التيار ، أي التخطيط المالي قصير الأجل.</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تتضمن الخطة المالية السنوية للمنظمة حساب العائدات من بيع المنتجات والأعمال والخدمات والمصروفات المقابلة وتحديد النتيجة المالية ، أي الأرباح من الأنشطة الأساسية. تم أيضًا تجميع حساب الإيرادات والمصروفات ، والنتيجة المالية للأنشطة غير الأساسية. تجمع الخطة المالية الحالية بين النتائج المالية لجميع أنواع أنشطة المنظمة (الجارية ، والاستثمارية ، والمالية) وتعكس إمكانيات الإنتاج والتنمية الاجتماعية للعام المقبل.</w:t>
      </w:r>
    </w:p>
    <w:p w:rsidR="002507AF" w:rsidRPr="00696B25" w:rsidRDefault="002507AF" w:rsidP="00F06113">
      <w:pPr>
        <w:spacing w:after="120" w:line="240" w:lineRule="auto"/>
        <w:jc w:val="both"/>
        <w:rPr>
          <w:rFonts w:ascii="Adobe Arabic" w:hAnsi="Adobe Arabic" w:cs="Adobe Arabic"/>
          <w:b/>
          <w:bCs/>
          <w:color w:val="0070C0"/>
          <w:sz w:val="36"/>
          <w:szCs w:val="36"/>
          <w:rtl/>
          <w:lang w:bidi="ar-EG"/>
        </w:rPr>
      </w:pPr>
    </w:p>
    <w:p w:rsidR="002507AF" w:rsidRPr="00696B25" w:rsidRDefault="002507AF" w:rsidP="00F06113">
      <w:pPr>
        <w:spacing w:after="120" w:line="240" w:lineRule="auto"/>
        <w:jc w:val="both"/>
        <w:rPr>
          <w:rFonts w:ascii="Adobe Arabic" w:hAnsi="Adobe Arabic" w:cs="Adobe Arabic"/>
          <w:b/>
          <w:bCs/>
          <w:color w:val="0070C0"/>
          <w:sz w:val="36"/>
          <w:szCs w:val="36"/>
          <w:rtl/>
          <w:lang w:bidi="ar-EG"/>
        </w:rPr>
      </w:pPr>
      <w:r w:rsidRPr="00696B25">
        <w:rPr>
          <w:rFonts w:ascii="Adobe Arabic" w:hAnsi="Adobe Arabic" w:cs="Adobe Arabic"/>
          <w:b/>
          <w:bCs/>
          <w:color w:val="0070C0"/>
          <w:sz w:val="36"/>
          <w:szCs w:val="36"/>
          <w:rtl/>
          <w:lang w:bidi="ar-EG"/>
        </w:rPr>
        <w:t>نسبة التخطيط والتنبؤ</w:t>
      </w:r>
      <w:r w:rsidR="00696B25">
        <w:rPr>
          <w:rFonts w:ascii="Adobe Arabic" w:hAnsi="Adobe Arabic" w:cs="Adobe Arabic" w:hint="cs"/>
          <w:b/>
          <w:bCs/>
          <w:color w:val="0070C0"/>
          <w:sz w:val="36"/>
          <w:szCs w:val="36"/>
          <w:rtl/>
          <w:lang w:bidi="ar-EG"/>
        </w:rPr>
        <w:t>:</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في اقتصاديات حدد مصطلحًا قريبًا جدًا من المصطلح الذي نفكر فيه ، وهو - "التنبؤ". ما هي خصوصيتها؟ كيف التنبؤ المالي والتخطيط علاقة؟ فيما يتعلق بالمصطلحين المذكورين ، يمكن تمييز عدد من السمات المشتركة ، وهي: سلامة الكائن وبيئته الاقتصادية ، واستخدام أساليب مماثلة أو متطابقة في حل المهام المعينة ، ووجود أهداف مرتبطة بالأولويات في تطوير الأعمال.</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في الوقت نفسه ، للتنبؤ المالي والتخطيط عدد من الاختلافات المهمة. أما المصطلح الأول ، فهو لا يعني التقيد الصارم بالأنماط المحددة. إنها ، كقاعدة عامة ، احتمالية بطبيعتها وهي أقل تفصيلاً من تلك المقدمة في التنبؤ - هذه دراسة مستقبلية لقدرات المؤسسة ، التخطيط هو تطوير الخوارزميات ، والتي يعد تنفيذها ضروريًا بسبب المهام الحالية التي تواجه إدارة الشركة.</w:t>
      </w:r>
    </w:p>
    <w:p w:rsidR="00696B25" w:rsidRDefault="00696B25" w:rsidP="00F06113">
      <w:pPr>
        <w:spacing w:after="120" w:line="240" w:lineRule="auto"/>
        <w:jc w:val="both"/>
        <w:rPr>
          <w:rFonts w:ascii="Adobe Arabic" w:hAnsi="Adobe Arabic" w:cs="Adobe Arabic"/>
          <w:color w:val="C00000"/>
          <w:sz w:val="36"/>
          <w:szCs w:val="36"/>
          <w:rtl/>
          <w:lang w:bidi="ar-EG"/>
        </w:rPr>
      </w:pPr>
    </w:p>
    <w:p w:rsidR="002507AF" w:rsidRPr="00696B25" w:rsidRDefault="002507AF" w:rsidP="00F06113">
      <w:pPr>
        <w:spacing w:after="120" w:line="240" w:lineRule="auto"/>
        <w:jc w:val="both"/>
        <w:rPr>
          <w:rFonts w:ascii="Adobe Arabic" w:hAnsi="Adobe Arabic" w:cs="Adobe Arabic"/>
          <w:b/>
          <w:bCs/>
          <w:color w:val="C00000"/>
          <w:sz w:val="36"/>
          <w:szCs w:val="36"/>
          <w:rtl/>
          <w:lang w:bidi="ar-EG"/>
        </w:rPr>
      </w:pPr>
      <w:r w:rsidRPr="00696B25">
        <w:rPr>
          <w:rFonts w:ascii="Adobe Arabic" w:hAnsi="Adobe Arabic" w:cs="Adobe Arabic"/>
          <w:b/>
          <w:bCs/>
          <w:color w:val="C00000"/>
          <w:sz w:val="36"/>
          <w:szCs w:val="36"/>
          <w:rtl/>
          <w:lang w:bidi="ar-EG"/>
        </w:rPr>
        <w:t>المهام الرئيسية للتخطيط المالي</w:t>
      </w:r>
      <w:r w:rsidR="00696B25">
        <w:rPr>
          <w:rFonts w:ascii="Adobe Arabic" w:hAnsi="Adobe Arabic" w:cs="Adobe Arabic" w:hint="cs"/>
          <w:b/>
          <w:bCs/>
          <w:color w:val="C00000"/>
          <w:sz w:val="36"/>
          <w:szCs w:val="36"/>
          <w:rtl/>
          <w:lang w:bidi="ar-EG"/>
        </w:rPr>
        <w:t>:</w:t>
      </w:r>
    </w:p>
    <w:p w:rsidR="002507AF" w:rsidRPr="00F06113" w:rsidRDefault="0096399D" w:rsidP="00F06113">
      <w:pPr>
        <w:spacing w:after="120" w:line="240" w:lineRule="auto"/>
        <w:jc w:val="both"/>
        <w:rPr>
          <w:rFonts w:ascii="Adobe Arabic" w:hAnsi="Adobe Arabic" w:cs="Adobe Arabic"/>
          <w:sz w:val="36"/>
          <w:szCs w:val="36"/>
          <w:rtl/>
          <w:lang w:bidi="ar-EG"/>
        </w:rPr>
      </w:pPr>
      <w:hyperlink r:id="rId22" w:history="1">
        <w:r w:rsidR="002507AF" w:rsidRPr="0096399D">
          <w:rPr>
            <w:rStyle w:val="Hyperlink"/>
            <w:rFonts w:ascii="Adobe Arabic" w:hAnsi="Adobe Arabic" w:cs="Adobe Arabic"/>
            <w:sz w:val="36"/>
            <w:szCs w:val="36"/>
            <w:rtl/>
            <w:lang w:bidi="ar-EG"/>
          </w:rPr>
          <w:t>يتضمن التخطيط المالي تشكيل مهام معينة لإدارة الشركة. من بين هؤلاء:</w:t>
        </w:r>
      </w:hyperlink>
    </w:p>
    <w:p w:rsidR="002507AF" w:rsidRPr="00F06113" w:rsidRDefault="002507AF" w:rsidP="00F06113">
      <w:pPr>
        <w:pStyle w:val="ListParagraph"/>
        <w:numPr>
          <w:ilvl w:val="0"/>
          <w:numId w:val="12"/>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البحث عن الاحتياطيات التي يمكن أن تسمح لك بزيادة إيرادات الشركة .</w:t>
      </w:r>
    </w:p>
    <w:p w:rsidR="002507AF" w:rsidRPr="00F06113" w:rsidRDefault="0096399D" w:rsidP="00F06113">
      <w:pPr>
        <w:pStyle w:val="ListParagraph"/>
        <w:numPr>
          <w:ilvl w:val="0"/>
          <w:numId w:val="12"/>
        </w:num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تحسين كفاءة استخدام رأس المال</w:t>
      </w:r>
      <w:r w:rsidR="002507AF" w:rsidRPr="00F06113">
        <w:rPr>
          <w:rFonts w:ascii="Adobe Arabic" w:hAnsi="Adobe Arabic" w:cs="Adobe Arabic"/>
          <w:sz w:val="36"/>
          <w:szCs w:val="36"/>
          <w:rtl/>
          <w:lang w:bidi="ar-EG"/>
        </w:rPr>
        <w:t>.</w:t>
      </w:r>
    </w:p>
    <w:p w:rsidR="002507AF" w:rsidRPr="00F06113" w:rsidRDefault="002507AF" w:rsidP="00F06113">
      <w:pPr>
        <w:pStyle w:val="ListParagraph"/>
        <w:numPr>
          <w:ilvl w:val="0"/>
          <w:numId w:val="12"/>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تحديد الصيغ المثلى لربط التكاليف وخطة الإنتاج .</w:t>
      </w:r>
    </w:p>
    <w:p w:rsidR="002507AF" w:rsidRPr="00F06113" w:rsidRDefault="002507AF" w:rsidP="00F06113">
      <w:pPr>
        <w:pStyle w:val="ListParagraph"/>
        <w:numPr>
          <w:ilvl w:val="0"/>
          <w:numId w:val="12"/>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ضمان التفاعل البناء بين المؤسسة وهياكل الشركاء - البنوك والأطراف المقابلة والعملاء في جانب الاتصالات المالية.</w:t>
      </w:r>
    </w:p>
    <w:p w:rsidR="002507AF" w:rsidRPr="00F06113" w:rsidRDefault="002507AF" w:rsidP="00F06113">
      <w:pPr>
        <w:pStyle w:val="ListParagraph"/>
        <w:numPr>
          <w:ilvl w:val="0"/>
          <w:numId w:val="12"/>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lastRenderedPageBreak/>
        <w:t>في عملية حل المشكلات المعنية ، تقوم إدارة المنظمة بتنفيذ الأنشطة في إطار المجالات الرئيسية التالية: حركة رأس المال ، وكذلك الأنشطة المحاسبية (المحاسبة ، إعداد التقارير - الداخلية أو الجهات التنظيمية الحكومية).</w:t>
      </w:r>
    </w:p>
    <w:p w:rsidR="00696B25" w:rsidRDefault="00696B25" w:rsidP="00F06113">
      <w:pPr>
        <w:spacing w:after="120" w:line="240" w:lineRule="auto"/>
        <w:jc w:val="both"/>
        <w:rPr>
          <w:rFonts w:ascii="Adobe Arabic" w:hAnsi="Adobe Arabic" w:cs="Adobe Arabic"/>
          <w:color w:val="0070C0"/>
          <w:sz w:val="36"/>
          <w:szCs w:val="36"/>
          <w:rtl/>
          <w:lang w:bidi="ar-EG"/>
        </w:rPr>
      </w:pPr>
    </w:p>
    <w:p w:rsidR="002507AF" w:rsidRPr="00696B25" w:rsidRDefault="002507AF" w:rsidP="00F06113">
      <w:pPr>
        <w:spacing w:after="120" w:line="240" w:lineRule="auto"/>
        <w:jc w:val="both"/>
        <w:rPr>
          <w:rFonts w:ascii="Adobe Arabic" w:hAnsi="Adobe Arabic" w:cs="Adobe Arabic"/>
          <w:b/>
          <w:bCs/>
          <w:color w:val="0070C0"/>
          <w:sz w:val="36"/>
          <w:szCs w:val="36"/>
          <w:rtl/>
          <w:lang w:bidi="ar-EG"/>
        </w:rPr>
      </w:pPr>
      <w:r w:rsidRPr="00696B25">
        <w:rPr>
          <w:rFonts w:ascii="Adobe Arabic" w:hAnsi="Adobe Arabic" w:cs="Adobe Arabic"/>
          <w:b/>
          <w:bCs/>
          <w:color w:val="0070C0"/>
          <w:sz w:val="36"/>
          <w:szCs w:val="36"/>
          <w:rtl/>
          <w:lang w:bidi="ar-EG"/>
        </w:rPr>
        <w:t>مبادئ التخطيط الرئيسية</w:t>
      </w:r>
      <w:r w:rsidR="00696B25">
        <w:rPr>
          <w:rFonts w:ascii="Adobe Arabic" w:hAnsi="Adobe Arabic" w:cs="Adobe Arabic" w:hint="cs"/>
          <w:b/>
          <w:bCs/>
          <w:color w:val="0070C0"/>
          <w:sz w:val="36"/>
          <w:szCs w:val="36"/>
          <w:rtl/>
          <w:lang w:bidi="ar-EG"/>
        </w:rPr>
        <w:t>:</w:t>
      </w:r>
    </w:p>
    <w:p w:rsidR="002507AF" w:rsidRPr="00F06113" w:rsidRDefault="0096399D" w:rsidP="00F06113">
      <w:pPr>
        <w:spacing w:after="120" w:line="240" w:lineRule="auto"/>
        <w:jc w:val="both"/>
        <w:rPr>
          <w:rFonts w:ascii="Adobe Arabic" w:hAnsi="Adobe Arabic" w:cs="Adobe Arabic"/>
          <w:sz w:val="36"/>
          <w:szCs w:val="36"/>
          <w:rtl/>
          <w:lang w:bidi="ar-EG"/>
        </w:rPr>
      </w:pPr>
      <w:hyperlink r:id="rId23" w:history="1">
        <w:r w:rsidR="002507AF" w:rsidRPr="0096399D">
          <w:rPr>
            <w:rStyle w:val="Hyperlink"/>
            <w:rFonts w:ascii="Adobe Arabic" w:hAnsi="Adobe Arabic" w:cs="Adobe Arabic"/>
            <w:sz w:val="36"/>
            <w:szCs w:val="36"/>
            <w:rtl/>
            <w:lang w:bidi="ar-EG"/>
          </w:rPr>
          <w:t xml:space="preserve">دعونا ندرس المبادئ الأساسية التي </w:t>
        </w:r>
        <w:r w:rsidR="006633A8" w:rsidRPr="0096399D">
          <w:rPr>
            <w:rStyle w:val="Hyperlink"/>
            <w:rFonts w:ascii="Adobe Arabic" w:hAnsi="Adobe Arabic" w:cs="Adobe Arabic"/>
            <w:sz w:val="36"/>
            <w:szCs w:val="36"/>
            <w:rtl/>
            <w:lang w:bidi="ar-EG"/>
          </w:rPr>
          <w:t>على</w:t>
        </w:r>
        <w:r w:rsidR="002507AF" w:rsidRPr="0096399D">
          <w:rPr>
            <w:rStyle w:val="Hyperlink"/>
            <w:rFonts w:ascii="Adobe Arabic" w:hAnsi="Adobe Arabic" w:cs="Adobe Arabic"/>
            <w:sz w:val="36"/>
            <w:szCs w:val="36"/>
            <w:rtl/>
            <w:lang w:bidi="ar-EG"/>
          </w:rPr>
          <w:t xml:space="preserve"> أساسها يمكن تنفيذ التخطيط المالي في المؤسسة. يحدد الباحثون القائمة التالية:</w:t>
        </w:r>
      </w:hyperlink>
    </w:p>
    <w:p w:rsidR="002507AF" w:rsidRPr="00F06113" w:rsidRDefault="002507AF" w:rsidP="00F06113">
      <w:pPr>
        <w:pStyle w:val="ListParagraph"/>
        <w:numPr>
          <w:ilvl w:val="0"/>
          <w:numId w:val="13"/>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تحديد الأولويات .</w:t>
      </w:r>
    </w:p>
    <w:p w:rsidR="002507AF" w:rsidRPr="00F06113" w:rsidRDefault="002507AF" w:rsidP="00F06113">
      <w:pPr>
        <w:pStyle w:val="ListParagraph"/>
        <w:numPr>
          <w:ilvl w:val="0"/>
          <w:numId w:val="13"/>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إشراك طرق التنبؤ .</w:t>
      </w:r>
    </w:p>
    <w:p w:rsidR="002507AF" w:rsidRPr="00F06113" w:rsidRDefault="002507AF" w:rsidP="00F06113">
      <w:pPr>
        <w:pStyle w:val="ListParagraph"/>
        <w:numPr>
          <w:ilvl w:val="0"/>
          <w:numId w:val="13"/>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التنسيق والرقابة.</w:t>
      </w:r>
    </w:p>
    <w:p w:rsidR="00696B25" w:rsidRDefault="00696B25" w:rsidP="00F06113">
      <w:pPr>
        <w:spacing w:after="120" w:line="240" w:lineRule="auto"/>
        <w:jc w:val="both"/>
        <w:rPr>
          <w:rFonts w:ascii="Adobe Arabic" w:hAnsi="Adobe Arabic" w:cs="Adobe Arabic"/>
          <w:color w:val="C00000"/>
          <w:sz w:val="36"/>
          <w:szCs w:val="36"/>
          <w:rtl/>
          <w:lang w:bidi="ar-EG"/>
        </w:rPr>
      </w:pPr>
    </w:p>
    <w:p w:rsidR="002507AF" w:rsidRPr="002B1B2E" w:rsidRDefault="002507AF" w:rsidP="00F06113">
      <w:pPr>
        <w:spacing w:after="120" w:line="240" w:lineRule="auto"/>
        <w:jc w:val="both"/>
        <w:rPr>
          <w:rFonts w:ascii="Adobe Arabic" w:hAnsi="Adobe Arabic" w:cs="Adobe Arabic"/>
          <w:b/>
          <w:bCs/>
          <w:color w:val="C00000"/>
          <w:sz w:val="36"/>
          <w:szCs w:val="36"/>
          <w:rtl/>
          <w:lang w:bidi="ar-EG"/>
        </w:rPr>
      </w:pPr>
      <w:r w:rsidRPr="002B1B2E">
        <w:rPr>
          <w:rFonts w:ascii="Adobe Arabic" w:hAnsi="Adobe Arabic" w:cs="Adobe Arabic"/>
          <w:b/>
          <w:bCs/>
          <w:color w:val="C00000"/>
          <w:sz w:val="36"/>
          <w:szCs w:val="36"/>
          <w:rtl/>
          <w:lang w:bidi="ar-EG"/>
        </w:rPr>
        <w:t>نظام التخطيط المالي</w:t>
      </w:r>
    </w:p>
    <w:p w:rsidR="002507AF" w:rsidRPr="002B1B2E" w:rsidRDefault="0096399D" w:rsidP="00F06113">
      <w:pPr>
        <w:spacing w:after="120" w:line="240" w:lineRule="auto"/>
        <w:jc w:val="both"/>
        <w:rPr>
          <w:rFonts w:ascii="Adobe Arabic" w:hAnsi="Adobe Arabic" w:cs="Adobe Arabic"/>
          <w:b/>
          <w:bCs/>
          <w:color w:val="0070C0"/>
          <w:sz w:val="36"/>
          <w:szCs w:val="36"/>
          <w:rtl/>
          <w:lang w:bidi="ar-EG"/>
        </w:rPr>
      </w:pPr>
      <w:hyperlink r:id="rId24" w:history="1">
        <w:r w:rsidR="002507AF" w:rsidRPr="0096399D">
          <w:rPr>
            <w:rStyle w:val="Hyperlink"/>
            <w:rFonts w:ascii="Adobe Arabic" w:hAnsi="Adobe Arabic" w:cs="Adobe Arabic"/>
            <w:b/>
            <w:bCs/>
            <w:sz w:val="36"/>
            <w:szCs w:val="36"/>
            <w:rtl/>
            <w:lang w:bidi="ar-EG"/>
          </w:rPr>
          <w:t>يشمل التخطيط المالي في المؤسسة ثلاثة أنظمة فرعية:</w:t>
        </w:r>
      </w:hyperlink>
    </w:p>
    <w:p w:rsidR="002507AF" w:rsidRPr="00F06113" w:rsidRDefault="002507AF" w:rsidP="00F06113">
      <w:pPr>
        <w:spacing w:after="120" w:line="240" w:lineRule="auto"/>
        <w:jc w:val="both"/>
        <w:rPr>
          <w:rFonts w:ascii="Adobe Arabic" w:hAnsi="Adobe Arabic" w:cs="Adobe Arabic"/>
          <w:sz w:val="36"/>
          <w:szCs w:val="36"/>
          <w:rtl/>
          <w:lang w:bidi="ar-EG"/>
        </w:rPr>
      </w:pPr>
      <w:r w:rsidRPr="002B1B2E">
        <w:rPr>
          <w:rFonts w:ascii="Adobe Arabic" w:hAnsi="Adobe Arabic" w:cs="Adobe Arabic"/>
          <w:color w:val="0070C0"/>
          <w:sz w:val="36"/>
          <w:szCs w:val="36"/>
          <w:rtl/>
          <w:lang w:bidi="ar-EG"/>
        </w:rPr>
        <w:t>1.</w:t>
      </w:r>
      <w:r w:rsidRPr="00F06113">
        <w:rPr>
          <w:rFonts w:ascii="Adobe Arabic" w:hAnsi="Adobe Arabic" w:cs="Adobe Arabic"/>
          <w:sz w:val="36"/>
          <w:szCs w:val="36"/>
          <w:rtl/>
          <w:lang w:bidi="ar-EG"/>
        </w:rPr>
        <w:t xml:space="preserve"> التخطيط المالي المستقبلي - تطوير الإستراتيجية المالية للمنشأة والتنبؤ بالأنشطة المالية. يعد تطوير الإستراتيجية المالية أحد مجالات التخطيط المالي ، فهو جزء من استراتيجية التنمية الاقتصادية للمؤسسة. تتوافق الإستراتيجية المالية مع أهداف وتوجهات الإستراتيجية العامة.</w:t>
      </w:r>
    </w:p>
    <w:p w:rsidR="002507AF" w:rsidRPr="00F06113" w:rsidRDefault="0096399D" w:rsidP="00F06113">
      <w:p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في الوقت نفسه</w:t>
      </w:r>
      <w:r w:rsidR="002507AF" w:rsidRPr="00F06113">
        <w:rPr>
          <w:rFonts w:ascii="Adobe Arabic" w:hAnsi="Adobe Arabic" w:cs="Adobe Arabic"/>
          <w:sz w:val="36"/>
          <w:szCs w:val="36"/>
          <w:rtl/>
          <w:lang w:bidi="ar-EG"/>
        </w:rPr>
        <w:t xml:space="preserve">، تؤثر الإستراتيجية المالية نفسها </w:t>
      </w:r>
      <w:r w:rsidR="006633A8" w:rsidRPr="00F06113">
        <w:rPr>
          <w:rFonts w:ascii="Adobe Arabic" w:hAnsi="Adobe Arabic" w:cs="Adobe Arabic"/>
          <w:sz w:val="36"/>
          <w:szCs w:val="36"/>
          <w:rtl/>
          <w:lang w:bidi="ar-EG"/>
        </w:rPr>
        <w:t>على</w:t>
      </w:r>
      <w:r w:rsidR="002507AF" w:rsidRPr="00F06113">
        <w:rPr>
          <w:rFonts w:ascii="Adobe Arabic" w:hAnsi="Adobe Arabic" w:cs="Adobe Arabic"/>
          <w:sz w:val="36"/>
          <w:szCs w:val="36"/>
          <w:rtl/>
          <w:lang w:bidi="ar-EG"/>
        </w:rPr>
        <w:t xml:space="preserve"> تشكيل الإستراتيجية العامة للتنمية الاقتصادية للمؤسسة. يحدث هذا بسبب حقيقة أن التغيير في الوضع في السوق ال</w:t>
      </w:r>
      <w:r>
        <w:rPr>
          <w:rFonts w:ascii="Adobe Arabic" w:hAnsi="Adobe Arabic" w:cs="Adobe Arabic"/>
          <w:sz w:val="36"/>
          <w:szCs w:val="36"/>
          <w:rtl/>
          <w:lang w:bidi="ar-EG"/>
        </w:rPr>
        <w:t>مالية يستلزم تعديل الوضع المالي، ثم كقاعدة عامة</w:t>
      </w:r>
      <w:r w:rsidR="002507AF" w:rsidRPr="00F06113">
        <w:rPr>
          <w:rFonts w:ascii="Adobe Arabic" w:hAnsi="Adobe Arabic" w:cs="Adobe Arabic"/>
          <w:sz w:val="36"/>
          <w:szCs w:val="36"/>
          <w:rtl/>
          <w:lang w:bidi="ar-EG"/>
        </w:rPr>
        <w:t xml:space="preserve">، الإستراتيجية العامة لتطوير المؤسسة. </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الاستراتيجية المالية هي تحديد الأهداف طويلة الأجل للأنشطة المالية للمؤسسة والاختيار طرق فعالة وطرق تحقيقها.</w:t>
      </w:r>
    </w:p>
    <w:p w:rsidR="002507AF" w:rsidRPr="00F06113" w:rsidRDefault="002507AF" w:rsidP="00F06113">
      <w:pPr>
        <w:spacing w:after="120" w:line="240" w:lineRule="auto"/>
        <w:jc w:val="both"/>
        <w:rPr>
          <w:rFonts w:ascii="Adobe Arabic" w:hAnsi="Adobe Arabic" w:cs="Adobe Arabic"/>
          <w:sz w:val="36"/>
          <w:szCs w:val="36"/>
          <w:rtl/>
          <w:lang w:bidi="ar-EG"/>
        </w:rPr>
      </w:pPr>
    </w:p>
    <w:p w:rsidR="002507AF" w:rsidRPr="00470089" w:rsidRDefault="002507AF" w:rsidP="00F06113">
      <w:pPr>
        <w:spacing w:after="120" w:line="240" w:lineRule="auto"/>
        <w:jc w:val="both"/>
        <w:rPr>
          <w:rFonts w:ascii="Adobe Arabic" w:hAnsi="Adobe Arabic" w:cs="Adobe Arabic"/>
          <w:b/>
          <w:bCs/>
          <w:sz w:val="36"/>
          <w:szCs w:val="36"/>
          <w:rtl/>
          <w:lang w:bidi="ar-EG"/>
        </w:rPr>
      </w:pPr>
      <w:r w:rsidRPr="002B1B2E">
        <w:rPr>
          <w:rFonts w:ascii="Adobe Arabic" w:hAnsi="Adobe Arabic" w:cs="Adobe Arabic"/>
          <w:color w:val="0070C0"/>
          <w:sz w:val="36"/>
          <w:szCs w:val="36"/>
          <w:rtl/>
          <w:lang w:bidi="ar-EG"/>
        </w:rPr>
        <w:t>2.</w:t>
      </w:r>
      <w:r w:rsidRPr="00F06113">
        <w:rPr>
          <w:rFonts w:ascii="Adobe Arabic" w:hAnsi="Adobe Arabic" w:cs="Adobe Arabic"/>
          <w:sz w:val="36"/>
          <w:szCs w:val="36"/>
          <w:rtl/>
          <w:lang w:bidi="ar-EG"/>
        </w:rPr>
        <w:t xml:space="preserve"> نظام التخطيط الحالي يرتكز النشاط المالي للمؤسسة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الاستراتيجية المالية المطورة والسياسة المالية لبعض جوانب النشاط المالي. </w:t>
      </w:r>
      <w:hyperlink r:id="rId25" w:history="1">
        <w:r w:rsidRPr="0096399D">
          <w:rPr>
            <w:rStyle w:val="Hyperlink"/>
            <w:rFonts w:ascii="Adobe Arabic" w:hAnsi="Adobe Arabic" w:cs="Adobe Arabic"/>
            <w:b/>
            <w:bCs/>
            <w:sz w:val="36"/>
            <w:szCs w:val="36"/>
            <w:rtl/>
            <w:lang w:bidi="ar-EG"/>
          </w:rPr>
          <w:t>هذا هو إنشاء خطط مالية حالية محددة:</w:t>
        </w:r>
      </w:hyperlink>
    </w:p>
    <w:p w:rsidR="002507AF" w:rsidRPr="00F06113" w:rsidRDefault="002507AF" w:rsidP="00F06113">
      <w:pPr>
        <w:spacing w:after="120" w:line="240" w:lineRule="auto"/>
        <w:jc w:val="both"/>
        <w:rPr>
          <w:rFonts w:ascii="Adobe Arabic" w:hAnsi="Adobe Arabic" w:cs="Adobe Arabic"/>
          <w:color w:val="C00000"/>
          <w:sz w:val="36"/>
          <w:szCs w:val="36"/>
          <w:rtl/>
          <w:lang w:bidi="ar-EG"/>
        </w:rPr>
      </w:pPr>
      <w:r w:rsidRPr="00F06113">
        <w:rPr>
          <w:rFonts w:ascii="Adobe Arabic" w:hAnsi="Adobe Arabic" w:cs="Adobe Arabic"/>
          <w:color w:val="C00000"/>
          <w:sz w:val="36"/>
          <w:szCs w:val="36"/>
          <w:rtl/>
          <w:lang w:bidi="ar-EG"/>
        </w:rPr>
        <w:t>تحديد مصادر التمويل لتطوير المنشأة للفترة القادمة.</w:t>
      </w:r>
    </w:p>
    <w:p w:rsidR="002507AF" w:rsidRPr="00F06113" w:rsidRDefault="002507AF" w:rsidP="0096399D">
      <w:pPr>
        <w:pStyle w:val="ListParagraph"/>
        <w:numPr>
          <w:ilvl w:val="0"/>
          <w:numId w:val="14"/>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تشكيل هيكل الدخل والتكاليف.</w:t>
      </w:r>
    </w:p>
    <w:p w:rsidR="002507AF" w:rsidRPr="00F06113" w:rsidRDefault="0096399D" w:rsidP="00F06113">
      <w:pPr>
        <w:pStyle w:val="ListParagraph"/>
        <w:numPr>
          <w:ilvl w:val="0"/>
          <w:numId w:val="14"/>
        </w:num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ضمان ملاءة ثابتة</w:t>
      </w:r>
      <w:r w:rsidR="002507AF" w:rsidRPr="00F06113">
        <w:rPr>
          <w:rFonts w:ascii="Adobe Arabic" w:hAnsi="Adobe Arabic" w:cs="Adobe Arabic"/>
          <w:sz w:val="36"/>
          <w:szCs w:val="36"/>
          <w:rtl/>
          <w:lang w:bidi="ar-EG"/>
        </w:rPr>
        <w:t>.</w:t>
      </w:r>
    </w:p>
    <w:p w:rsidR="002507AF" w:rsidRPr="00F06113" w:rsidRDefault="002507AF" w:rsidP="00F06113">
      <w:pPr>
        <w:pStyle w:val="ListParagraph"/>
        <w:numPr>
          <w:ilvl w:val="0"/>
          <w:numId w:val="14"/>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تحديد هيكل الأصول ورأس المال للمشروع في نهاية فترة التخطيط.</w:t>
      </w:r>
    </w:p>
    <w:p w:rsidR="002507AF" w:rsidRPr="00F06113" w:rsidRDefault="0096399D" w:rsidP="00F06113">
      <w:pPr>
        <w:spacing w:after="120" w:line="240" w:lineRule="auto"/>
        <w:jc w:val="both"/>
        <w:rPr>
          <w:rFonts w:ascii="Adobe Arabic" w:hAnsi="Adobe Arabic" w:cs="Adobe Arabic"/>
          <w:color w:val="C00000"/>
          <w:sz w:val="36"/>
          <w:szCs w:val="36"/>
          <w:rtl/>
          <w:lang w:bidi="ar-EG"/>
        </w:rPr>
      </w:pPr>
      <w:hyperlink r:id="rId26" w:history="1">
        <w:r w:rsidR="002507AF" w:rsidRPr="0096399D">
          <w:rPr>
            <w:rStyle w:val="Hyperlink"/>
            <w:rFonts w:ascii="Adobe Arabic" w:hAnsi="Adobe Arabic" w:cs="Adobe Arabic"/>
            <w:sz w:val="36"/>
            <w:szCs w:val="36"/>
            <w:rtl/>
            <w:lang w:bidi="ar-EG"/>
          </w:rPr>
          <w:t>نتيجة التخطيط المالي الحالي هو تطوير ثلاث وثائق:</w:t>
        </w:r>
      </w:hyperlink>
    </w:p>
    <w:p w:rsidR="002507AF" w:rsidRPr="00F06113" w:rsidRDefault="002507AF" w:rsidP="00F06113">
      <w:pPr>
        <w:pStyle w:val="ListParagraph"/>
        <w:numPr>
          <w:ilvl w:val="0"/>
          <w:numId w:val="15"/>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lastRenderedPageBreak/>
        <w:t>خطة التدفق النقدي.</w:t>
      </w:r>
    </w:p>
    <w:p w:rsidR="002507AF" w:rsidRPr="00F06113" w:rsidRDefault="002507AF" w:rsidP="0096399D">
      <w:pPr>
        <w:pStyle w:val="ListParagraph"/>
        <w:numPr>
          <w:ilvl w:val="0"/>
          <w:numId w:val="15"/>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خطة حساب الربح والخسارة.</w:t>
      </w:r>
    </w:p>
    <w:p w:rsidR="002507AF" w:rsidRPr="00F06113" w:rsidRDefault="002507AF" w:rsidP="00F06113">
      <w:pPr>
        <w:pStyle w:val="ListParagraph"/>
        <w:numPr>
          <w:ilvl w:val="0"/>
          <w:numId w:val="15"/>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خطة الميزانية العمومية.</w:t>
      </w:r>
    </w:p>
    <w:p w:rsidR="002507AF" w:rsidRPr="00F06113" w:rsidRDefault="002507AF" w:rsidP="0096399D">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الغرض من بناء هذه الوثائق هو تقييم المركز المالي للمؤسسة في نهاية فترة التخطيط. يتم وضع الخطة المالية الحالية لمدة عام واحد، مع توزيعها حسب الأرباع، لأن هذه الفترة الزمنية تفي بالمتطلبات القانونية لإعداد التقارير.</w:t>
      </w:r>
    </w:p>
    <w:p w:rsidR="00071365" w:rsidRDefault="00071365" w:rsidP="00F06113">
      <w:pPr>
        <w:spacing w:after="120" w:line="240" w:lineRule="auto"/>
        <w:jc w:val="both"/>
        <w:rPr>
          <w:rFonts w:ascii="Adobe Arabic" w:hAnsi="Adobe Arabic" w:cs="Adobe Arabic"/>
          <w:color w:val="C00000"/>
          <w:sz w:val="36"/>
          <w:szCs w:val="36"/>
          <w:rtl/>
          <w:lang w:bidi="ar-EG"/>
        </w:rPr>
      </w:pPr>
    </w:p>
    <w:p w:rsidR="002507AF" w:rsidRPr="00F06113" w:rsidRDefault="002507AF" w:rsidP="00F06113">
      <w:pPr>
        <w:spacing w:after="120" w:line="240" w:lineRule="auto"/>
        <w:jc w:val="both"/>
        <w:rPr>
          <w:rFonts w:ascii="Adobe Arabic" w:hAnsi="Adobe Arabic" w:cs="Adobe Arabic"/>
          <w:color w:val="C00000"/>
          <w:sz w:val="36"/>
          <w:szCs w:val="36"/>
          <w:rtl/>
          <w:lang w:bidi="ar-EG"/>
        </w:rPr>
      </w:pPr>
      <w:r w:rsidRPr="00F06113">
        <w:rPr>
          <w:rFonts w:ascii="Adobe Arabic" w:hAnsi="Adobe Arabic" w:cs="Adobe Arabic"/>
          <w:color w:val="C00000"/>
          <w:sz w:val="36"/>
          <w:szCs w:val="36"/>
          <w:rtl/>
          <w:lang w:bidi="ar-EG"/>
        </w:rPr>
        <w:t>إدارة مالية المؤسسة من خلال تطوير السياسات المالية</w:t>
      </w:r>
    </w:p>
    <w:p w:rsidR="002507AF" w:rsidRPr="00F06113" w:rsidRDefault="002507AF" w:rsidP="0096399D">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تسمى العملية في التخطيط المالي سلسلة من المهام والإجراءات التي توفر معًا بداية التطوير ، والتتويج وتعد محاسبة الإدارة الإستراتيجية للتدفقات المالية مجالًا مهمًا لمحاسبة الإدارة الإستراتيجية تخطيط استراتيجي تهدف التدفقات المالية إلى تطوير خطط مالية ذات طبيعة طويلة الأجل، وتنفيذها بدوره</w:t>
      </w:r>
    </w:p>
    <w:p w:rsidR="002507AF" w:rsidRPr="00F06113" w:rsidRDefault="002507AF" w:rsidP="00F06113">
      <w:pPr>
        <w:spacing w:after="120" w:line="240" w:lineRule="auto"/>
        <w:jc w:val="both"/>
        <w:rPr>
          <w:rFonts w:ascii="Adobe Arabic" w:hAnsi="Adobe Arabic" w:cs="Adobe Arabic"/>
          <w:sz w:val="36"/>
          <w:szCs w:val="36"/>
          <w:rtl/>
          <w:lang w:bidi="ar-EG"/>
        </w:rPr>
      </w:pPr>
    </w:p>
    <w:p w:rsidR="002507AF" w:rsidRPr="00470089" w:rsidRDefault="002507AF" w:rsidP="00F06113">
      <w:pPr>
        <w:spacing w:after="120" w:line="240" w:lineRule="auto"/>
        <w:jc w:val="both"/>
        <w:rPr>
          <w:rFonts w:ascii="Adobe Arabic" w:hAnsi="Adobe Arabic" w:cs="Adobe Arabic"/>
          <w:b/>
          <w:bCs/>
          <w:color w:val="0070C0"/>
          <w:sz w:val="36"/>
          <w:szCs w:val="36"/>
          <w:rtl/>
          <w:lang w:bidi="ar-EG"/>
        </w:rPr>
      </w:pPr>
      <w:r w:rsidRPr="00470089">
        <w:rPr>
          <w:rFonts w:ascii="Adobe Arabic" w:hAnsi="Adobe Arabic" w:cs="Adobe Arabic"/>
          <w:b/>
          <w:bCs/>
          <w:color w:val="0070C0"/>
          <w:sz w:val="36"/>
          <w:szCs w:val="36"/>
          <w:rtl/>
          <w:lang w:bidi="ar-EG"/>
        </w:rPr>
        <w:t>منهجية إدارة النتائج المالية للمنشأة</w:t>
      </w:r>
      <w:r w:rsidR="00470089">
        <w:rPr>
          <w:rFonts w:ascii="Adobe Arabic" w:hAnsi="Adobe Arabic" w:cs="Adobe Arabic" w:hint="cs"/>
          <w:b/>
          <w:bCs/>
          <w:color w:val="0070C0"/>
          <w:sz w:val="36"/>
          <w:szCs w:val="36"/>
          <w:rtl/>
          <w:lang w:bidi="ar-EG"/>
        </w:rPr>
        <w:t>:</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يعد تخطيط الربح جزءًا لا يتجزأ من التخطيط المالي ومجالًا مهمًا المالية والاقتصادية العمل في المنظمة يتم التخطيط للربح بشكل منفصل حسب نوع النشاط مؤشرات التخطيط والتنبؤ المالي للربحية والملاءة والسيولة</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التخطيط المالي والتنبؤ بمؤشرات ربحية الملاءة والسيولة يتم تقليل التخطيط المالي في المؤسسة إلى تحقيق الأهداف الرئيسية للربحية والسيولة الملاءة لذلك ، من الضروري كلاهما</w:t>
      </w:r>
    </w:p>
    <w:p w:rsidR="00470089" w:rsidRDefault="00470089" w:rsidP="00F06113">
      <w:pPr>
        <w:spacing w:after="120" w:line="240" w:lineRule="auto"/>
        <w:jc w:val="both"/>
        <w:rPr>
          <w:rFonts w:ascii="Adobe Arabic" w:hAnsi="Adobe Arabic" w:cs="Adobe Arabic"/>
          <w:color w:val="C00000"/>
          <w:sz w:val="36"/>
          <w:szCs w:val="36"/>
          <w:rtl/>
          <w:lang w:bidi="ar-EG"/>
        </w:rPr>
      </w:pPr>
    </w:p>
    <w:p w:rsidR="002507AF" w:rsidRPr="00470089" w:rsidRDefault="002507AF" w:rsidP="00F06113">
      <w:pPr>
        <w:spacing w:after="120" w:line="240" w:lineRule="auto"/>
        <w:jc w:val="both"/>
        <w:rPr>
          <w:rFonts w:ascii="Adobe Arabic" w:hAnsi="Adobe Arabic" w:cs="Adobe Arabic"/>
          <w:b/>
          <w:bCs/>
          <w:color w:val="C00000"/>
          <w:sz w:val="36"/>
          <w:szCs w:val="36"/>
          <w:rtl/>
          <w:lang w:bidi="ar-EG"/>
        </w:rPr>
      </w:pPr>
      <w:r w:rsidRPr="00470089">
        <w:rPr>
          <w:rFonts w:ascii="Adobe Arabic" w:hAnsi="Adobe Arabic" w:cs="Adobe Arabic"/>
          <w:b/>
          <w:bCs/>
          <w:color w:val="C00000"/>
          <w:sz w:val="36"/>
          <w:szCs w:val="36"/>
          <w:rtl/>
          <w:lang w:bidi="ar-EG"/>
        </w:rPr>
        <w:t>ما هي المهام التي يحلها التخطيط المالي للإنتاج؟</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تحديد الهيكل الأمثل لمصادر الربح.</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تحديد طرق الاستثمار الفعال.</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تشكيل ميزانية الإنتاج والاستثمار والأنشطة المالية.</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الكشف عن درجة التوزيع الرشيد للأموال.</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احترام مصالح المساهمين والمستثمرين الآخرين.</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تكوين علاقات مالية عقلانية مع نظام الميزانية وشركاء الأعمال والأطراف المقابلة الأخرى.</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تحديد طرق زيادة ربحية الشركة.</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تحديد المبادئ التوجيهية لتطوير الشركة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المدى القصير والمدى الطويل.</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lastRenderedPageBreak/>
        <w:t>تبرير الجدوى والكفاءة الاقتصادية للاستثمارات المخطط لها.</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السيطرة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الوضع المالي للشركة.</w:t>
      </w:r>
    </w:p>
    <w:p w:rsidR="002507AF" w:rsidRPr="00071365" w:rsidRDefault="002507AF" w:rsidP="00071365">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أي أن التخطيط المالي مهم لأي مؤسسة:</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يسمح لك بتحويل الأهداف الإستراتيجية المشكلة إلى مؤشرات مالية محددة.</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يساعد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تحديد مدى قابلية بعض المشاريع المالية للاستمرار.</w:t>
      </w:r>
    </w:p>
    <w:p w:rsidR="002507AF" w:rsidRPr="00F06113" w:rsidRDefault="002507AF" w:rsidP="00F06113">
      <w:pPr>
        <w:pStyle w:val="ListParagraph"/>
        <w:numPr>
          <w:ilvl w:val="0"/>
          <w:numId w:val="16"/>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التخطيط المالي هو أداة تسمح لك بالحصول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تمويل من الخارج.</w:t>
      </w:r>
    </w:p>
    <w:p w:rsidR="00584352" w:rsidRDefault="00584352" w:rsidP="00F06113">
      <w:pPr>
        <w:spacing w:after="120" w:line="240" w:lineRule="auto"/>
        <w:jc w:val="both"/>
        <w:rPr>
          <w:rFonts w:ascii="Adobe Arabic" w:hAnsi="Adobe Arabic" w:cs="Adobe Arabic"/>
          <w:color w:val="C00000"/>
          <w:sz w:val="36"/>
          <w:szCs w:val="36"/>
          <w:rtl/>
          <w:lang w:bidi="ar-EG"/>
        </w:rPr>
      </w:pPr>
    </w:p>
    <w:p w:rsidR="002507AF" w:rsidRPr="00584352" w:rsidRDefault="002507AF" w:rsidP="00F06113">
      <w:pPr>
        <w:spacing w:after="120" w:line="240" w:lineRule="auto"/>
        <w:jc w:val="both"/>
        <w:rPr>
          <w:rFonts w:ascii="Adobe Arabic" w:hAnsi="Adobe Arabic" w:cs="Adobe Arabic"/>
          <w:b/>
          <w:bCs/>
          <w:color w:val="C00000"/>
          <w:sz w:val="36"/>
          <w:szCs w:val="36"/>
          <w:rtl/>
          <w:lang w:bidi="ar-EG"/>
        </w:rPr>
      </w:pPr>
      <w:r w:rsidRPr="00584352">
        <w:rPr>
          <w:rFonts w:ascii="Adobe Arabic" w:hAnsi="Adobe Arabic" w:cs="Adobe Arabic"/>
          <w:b/>
          <w:bCs/>
          <w:color w:val="C00000"/>
          <w:sz w:val="36"/>
          <w:szCs w:val="36"/>
          <w:rtl/>
          <w:lang w:bidi="ar-EG"/>
        </w:rPr>
        <w:t>التخطيط المالي الاستراتيجي</w:t>
      </w:r>
      <w:r w:rsidR="00584352">
        <w:rPr>
          <w:rFonts w:ascii="Adobe Arabic" w:hAnsi="Adobe Arabic" w:cs="Adobe Arabic" w:hint="cs"/>
          <w:b/>
          <w:bCs/>
          <w:color w:val="C00000"/>
          <w:sz w:val="36"/>
          <w:szCs w:val="36"/>
          <w:rtl/>
          <w:lang w:bidi="ar-EG"/>
        </w:rPr>
        <w:t>:</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تعمل معظم الشركات الخاصة اليوم في دورات تطوير. هناك شركات وشركات سريعة النمو في مرحلة الاستقرار وشركات تستعد للتصفية (أو الاندماج مع شركة أكبر).</w:t>
      </w:r>
    </w:p>
    <w:p w:rsidR="00584352" w:rsidRDefault="00584352" w:rsidP="00F06113">
      <w:pPr>
        <w:spacing w:after="120" w:line="240" w:lineRule="auto"/>
        <w:jc w:val="both"/>
        <w:rPr>
          <w:rFonts w:ascii="Adobe Arabic" w:hAnsi="Adobe Arabic" w:cs="Adobe Arabic"/>
          <w:color w:val="C00000"/>
          <w:sz w:val="36"/>
          <w:szCs w:val="36"/>
          <w:rtl/>
          <w:lang w:bidi="ar-EG"/>
        </w:rPr>
      </w:pPr>
    </w:p>
    <w:p w:rsidR="002507AF" w:rsidRPr="00584352" w:rsidRDefault="002507AF" w:rsidP="00F06113">
      <w:pPr>
        <w:spacing w:after="120" w:line="240" w:lineRule="auto"/>
        <w:jc w:val="both"/>
        <w:rPr>
          <w:rFonts w:ascii="Adobe Arabic" w:hAnsi="Adobe Arabic" w:cs="Adobe Arabic"/>
          <w:b/>
          <w:bCs/>
          <w:sz w:val="36"/>
          <w:szCs w:val="36"/>
          <w:rtl/>
          <w:lang w:bidi="ar-EG"/>
        </w:rPr>
      </w:pPr>
      <w:r w:rsidRPr="00584352">
        <w:rPr>
          <w:rFonts w:ascii="Adobe Arabic" w:hAnsi="Adobe Arabic" w:cs="Adobe Arabic"/>
          <w:b/>
          <w:bCs/>
          <w:color w:val="C00000"/>
          <w:sz w:val="36"/>
          <w:szCs w:val="36"/>
          <w:rtl/>
          <w:lang w:bidi="ar-EG"/>
        </w:rPr>
        <w:t>مهام قسم المالية في التخطيط:</w:t>
      </w:r>
    </w:p>
    <w:p w:rsidR="002507AF" w:rsidRPr="00F06113" w:rsidRDefault="002507AF" w:rsidP="00F06113">
      <w:pPr>
        <w:pStyle w:val="ListParagraph"/>
        <w:numPr>
          <w:ilvl w:val="0"/>
          <w:numId w:val="1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تخطيط التمويل والقروض ، مع مراعاة جميع التكاليف اللازمة </w:t>
      </w:r>
    </w:p>
    <w:p w:rsidR="002507AF" w:rsidRPr="00F06113" w:rsidRDefault="002507AF" w:rsidP="00F06113">
      <w:pPr>
        <w:pStyle w:val="ListParagraph"/>
        <w:numPr>
          <w:ilvl w:val="0"/>
          <w:numId w:val="1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تحليل احتياجات العمل الخاصة .</w:t>
      </w:r>
    </w:p>
    <w:p w:rsidR="002507AF" w:rsidRPr="00F06113" w:rsidRDefault="002507AF" w:rsidP="00F06113">
      <w:pPr>
        <w:pStyle w:val="ListParagraph"/>
        <w:numPr>
          <w:ilvl w:val="0"/>
          <w:numId w:val="1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تحديد فرص تمويل عمل الشركة.</w:t>
      </w:r>
    </w:p>
    <w:p w:rsidR="002507AF" w:rsidRPr="00F06113" w:rsidRDefault="002507AF" w:rsidP="00F06113">
      <w:pPr>
        <w:pStyle w:val="ListParagraph"/>
        <w:numPr>
          <w:ilvl w:val="0"/>
          <w:numId w:val="1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تطوير المشاريع الاستثمارية.</w:t>
      </w:r>
    </w:p>
    <w:p w:rsidR="002507AF" w:rsidRPr="00F06113" w:rsidRDefault="002507AF" w:rsidP="00F06113">
      <w:pPr>
        <w:pStyle w:val="ListParagraph"/>
        <w:numPr>
          <w:ilvl w:val="0"/>
          <w:numId w:val="1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المشاركة في تطوير خطط الأعمال .</w:t>
      </w:r>
    </w:p>
    <w:p w:rsidR="002507AF" w:rsidRPr="00F06113" w:rsidRDefault="002507AF" w:rsidP="00F06113">
      <w:pPr>
        <w:pStyle w:val="ListParagraph"/>
        <w:numPr>
          <w:ilvl w:val="0"/>
          <w:numId w:val="1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تصميم الخطط النقدية.</w:t>
      </w:r>
    </w:p>
    <w:p w:rsidR="002507AF" w:rsidRPr="00F06113" w:rsidRDefault="002507AF" w:rsidP="00F06113">
      <w:pPr>
        <w:pStyle w:val="ListParagraph"/>
        <w:numPr>
          <w:ilvl w:val="0"/>
          <w:numId w:val="17"/>
        </w:num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المشاركة في التخطيط لتنفيذ المنتجات الصادرة ، وتحليل الربحية والتكاليف المرتبطة بها.</w:t>
      </w:r>
    </w:p>
    <w:p w:rsidR="00584352" w:rsidRDefault="00584352" w:rsidP="00F06113">
      <w:pPr>
        <w:spacing w:after="120" w:line="240" w:lineRule="auto"/>
        <w:jc w:val="both"/>
        <w:rPr>
          <w:rFonts w:ascii="Adobe Arabic" w:hAnsi="Adobe Arabic" w:cs="Adobe Arabic"/>
          <w:color w:val="C00000"/>
          <w:sz w:val="36"/>
          <w:szCs w:val="36"/>
          <w:rtl/>
          <w:lang w:bidi="ar-EG"/>
        </w:rPr>
      </w:pPr>
    </w:p>
    <w:p w:rsidR="002507AF" w:rsidRPr="00584352" w:rsidRDefault="002507AF" w:rsidP="00F06113">
      <w:pPr>
        <w:spacing w:after="120" w:line="240" w:lineRule="auto"/>
        <w:jc w:val="both"/>
        <w:rPr>
          <w:rFonts w:ascii="Adobe Arabic" w:hAnsi="Adobe Arabic" w:cs="Adobe Arabic"/>
          <w:b/>
          <w:bCs/>
          <w:color w:val="C00000"/>
          <w:sz w:val="36"/>
          <w:szCs w:val="36"/>
          <w:rtl/>
          <w:lang w:bidi="ar-EG"/>
        </w:rPr>
      </w:pPr>
      <w:r w:rsidRPr="00584352">
        <w:rPr>
          <w:rFonts w:ascii="Adobe Arabic" w:hAnsi="Adobe Arabic" w:cs="Adobe Arabic"/>
          <w:b/>
          <w:bCs/>
          <w:color w:val="C00000"/>
          <w:sz w:val="36"/>
          <w:szCs w:val="36"/>
          <w:rtl/>
          <w:lang w:bidi="ar-EG"/>
        </w:rPr>
        <w:t>طرق التخطيط المالي</w:t>
      </w:r>
      <w:r w:rsidR="00584352">
        <w:rPr>
          <w:rFonts w:ascii="Adobe Arabic" w:hAnsi="Adobe Arabic" w:cs="Adobe Arabic" w:hint="cs"/>
          <w:b/>
          <w:bCs/>
          <w:color w:val="C00000"/>
          <w:sz w:val="36"/>
          <w:szCs w:val="36"/>
          <w:rtl/>
          <w:lang w:bidi="ar-EG"/>
        </w:rPr>
        <w:t>:</w:t>
      </w:r>
    </w:p>
    <w:p w:rsidR="002507AF" w:rsidRPr="00584352" w:rsidRDefault="0096399D" w:rsidP="0096399D">
      <w:pPr>
        <w:spacing w:after="120" w:line="240" w:lineRule="auto"/>
        <w:jc w:val="both"/>
        <w:rPr>
          <w:rFonts w:ascii="Adobe Arabic" w:hAnsi="Adobe Arabic" w:cs="Adobe Arabic"/>
          <w:b/>
          <w:bCs/>
          <w:color w:val="0070C0"/>
          <w:sz w:val="36"/>
          <w:szCs w:val="36"/>
          <w:rtl/>
          <w:lang w:bidi="ar-EG"/>
        </w:rPr>
      </w:pPr>
      <w:hyperlink r:id="rId27" w:history="1">
        <w:r w:rsidR="002507AF" w:rsidRPr="0096399D">
          <w:rPr>
            <w:rStyle w:val="Hyperlink"/>
            <w:rFonts w:ascii="Adobe Arabic" w:hAnsi="Adobe Arabic" w:cs="Adobe Arabic"/>
            <w:b/>
            <w:bCs/>
            <w:sz w:val="36"/>
            <w:szCs w:val="36"/>
            <w:rtl/>
            <w:lang w:bidi="ar-EG"/>
          </w:rPr>
          <w:t>في ممارسة التخطيط المالي، يتم استخدام الطرق التالية:</w:t>
        </w:r>
      </w:hyperlink>
      <w:r w:rsidR="002507AF" w:rsidRPr="00584352">
        <w:rPr>
          <w:rFonts w:ascii="Adobe Arabic" w:hAnsi="Adobe Arabic" w:cs="Adobe Arabic"/>
          <w:b/>
          <w:bCs/>
          <w:color w:val="0070C0"/>
          <w:sz w:val="36"/>
          <w:szCs w:val="36"/>
          <w:rtl/>
          <w:lang w:bidi="ar-EG"/>
        </w:rPr>
        <w:t xml:space="preserve"> </w:t>
      </w:r>
    </w:p>
    <w:p w:rsidR="002507AF" w:rsidRPr="00F06113" w:rsidRDefault="0096399D" w:rsidP="00F06113">
      <w:pPr>
        <w:spacing w:after="120" w:line="240" w:lineRule="auto"/>
        <w:jc w:val="both"/>
        <w:rPr>
          <w:rFonts w:ascii="Adobe Arabic" w:hAnsi="Adobe Arabic" w:cs="Adobe Arabic"/>
          <w:sz w:val="36"/>
          <w:szCs w:val="36"/>
          <w:rtl/>
          <w:lang w:bidi="ar-EG"/>
        </w:rPr>
      </w:pPr>
      <w:r>
        <w:rPr>
          <w:rFonts w:ascii="Adobe Arabic" w:hAnsi="Adobe Arabic" w:cs="Adobe Arabic"/>
          <w:sz w:val="36"/>
          <w:szCs w:val="36"/>
          <w:rtl/>
          <w:lang w:bidi="ar-EG"/>
        </w:rPr>
        <w:t>التحليل الاقتصادي، المعياري</w:t>
      </w:r>
      <w:r w:rsidR="002507AF" w:rsidRPr="00F06113">
        <w:rPr>
          <w:rFonts w:ascii="Adobe Arabic" w:hAnsi="Adobe Arabic" w:cs="Adobe Arabic"/>
          <w:sz w:val="36"/>
          <w:szCs w:val="36"/>
          <w:rtl/>
          <w:lang w:bidi="ar-EG"/>
        </w:rPr>
        <w:t>، حس</w:t>
      </w:r>
      <w:r>
        <w:rPr>
          <w:rFonts w:ascii="Adobe Arabic" w:hAnsi="Adobe Arabic" w:cs="Adobe Arabic"/>
          <w:sz w:val="36"/>
          <w:szCs w:val="36"/>
          <w:rtl/>
          <w:lang w:bidi="ar-EG"/>
        </w:rPr>
        <w:t>ابات الميزان، التدفقات النقدية، طريقة التباين المتعدد</w:t>
      </w:r>
      <w:r w:rsidR="002507AF" w:rsidRPr="00F06113">
        <w:rPr>
          <w:rFonts w:ascii="Adobe Arabic" w:hAnsi="Adobe Arabic" w:cs="Adobe Arabic"/>
          <w:sz w:val="36"/>
          <w:szCs w:val="36"/>
          <w:rtl/>
          <w:lang w:bidi="ar-EG"/>
        </w:rPr>
        <w:t>، النمذجة الاقتصادية والرياضية.</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طريقة التحليل الاقتصادي </w:t>
      </w:r>
      <w:r w:rsidR="0096399D">
        <w:rPr>
          <w:rFonts w:ascii="Adobe Arabic" w:hAnsi="Adobe Arabic" w:cs="Adobe Arabic"/>
          <w:sz w:val="36"/>
          <w:szCs w:val="36"/>
          <w:rtl/>
          <w:lang w:bidi="ar-EG"/>
        </w:rPr>
        <w:t>يسمح لك بتحديد الأنماط الأساسية</w:t>
      </w:r>
      <w:r w:rsidRPr="00F06113">
        <w:rPr>
          <w:rFonts w:ascii="Adobe Arabic" w:hAnsi="Adobe Arabic" w:cs="Adobe Arabic"/>
          <w:sz w:val="36"/>
          <w:szCs w:val="36"/>
          <w:rtl/>
          <w:lang w:bidi="ar-EG"/>
        </w:rPr>
        <w:t xml:space="preserve">، والاتجاهات في حركة المؤشرات الطبيعية والتكلفة، والاحتياطيات الداخلية للمؤسسة. بناءً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التقار</w:t>
      </w:r>
      <w:r w:rsidR="0096399D">
        <w:rPr>
          <w:rFonts w:ascii="Adobe Arabic" w:hAnsi="Adobe Arabic" w:cs="Adobe Arabic"/>
          <w:sz w:val="36"/>
          <w:szCs w:val="36"/>
          <w:rtl/>
          <w:lang w:bidi="ar-EG"/>
        </w:rPr>
        <w:t>ير والمعلومات المحاسبية المتاحة</w:t>
      </w:r>
      <w:r w:rsidRPr="00F06113">
        <w:rPr>
          <w:rFonts w:ascii="Adobe Arabic" w:hAnsi="Adobe Arabic" w:cs="Adobe Arabic"/>
          <w:sz w:val="36"/>
          <w:szCs w:val="36"/>
          <w:rtl/>
          <w:lang w:bidi="ar-EG"/>
        </w:rPr>
        <w:t>، يتم تقييم المركز المالي للمؤسسة وعلاقاتها الداخلية والخارجية. يتيح لك هذا توصيف ملاءتها وكفاءتها وربحيتها لل</w:t>
      </w:r>
      <w:r w:rsidR="0096399D">
        <w:rPr>
          <w:rFonts w:ascii="Adobe Arabic" w:hAnsi="Adobe Arabic" w:cs="Adobe Arabic"/>
          <w:sz w:val="36"/>
          <w:szCs w:val="36"/>
          <w:rtl/>
          <w:lang w:bidi="ar-EG"/>
        </w:rPr>
        <w:t>أنشطة والمؤشرات الأخرى، ومن ثم</w:t>
      </w:r>
      <w:r w:rsidRPr="00F06113">
        <w:rPr>
          <w:rFonts w:ascii="Adobe Arabic" w:hAnsi="Adobe Arabic" w:cs="Adobe Arabic"/>
          <w:sz w:val="36"/>
          <w:szCs w:val="36"/>
          <w:rtl/>
          <w:lang w:bidi="ar-EG"/>
        </w:rPr>
        <w:t xml:space="preserve">، بناءً </w:t>
      </w:r>
      <w:r w:rsidR="006633A8" w:rsidRPr="00F06113">
        <w:rPr>
          <w:rFonts w:ascii="Adobe Arabic" w:hAnsi="Adobe Arabic" w:cs="Adobe Arabic"/>
          <w:sz w:val="36"/>
          <w:szCs w:val="36"/>
          <w:rtl/>
          <w:lang w:bidi="ar-EG"/>
        </w:rPr>
        <w:t>على</w:t>
      </w:r>
      <w:r w:rsidR="0096399D">
        <w:rPr>
          <w:rFonts w:ascii="Adobe Arabic" w:hAnsi="Adobe Arabic" w:cs="Adobe Arabic"/>
          <w:sz w:val="36"/>
          <w:szCs w:val="36"/>
          <w:rtl/>
          <w:lang w:bidi="ar-EG"/>
        </w:rPr>
        <w:t xml:space="preserve"> النتائج</w:t>
      </w:r>
      <w:r w:rsidRPr="00F06113">
        <w:rPr>
          <w:rFonts w:ascii="Adobe Arabic" w:hAnsi="Adobe Arabic" w:cs="Adobe Arabic"/>
          <w:sz w:val="36"/>
          <w:szCs w:val="36"/>
          <w:rtl/>
          <w:lang w:bidi="ar-EG"/>
        </w:rPr>
        <w:t>، اتخاذ قرارات مستنيرة.</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lastRenderedPageBreak/>
        <w:t xml:space="preserve">الجوهر الطريقة المعيارية في حقيقة أنه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أساس القواعد والمعايير الفنية والاقتصادية المحددة مسبقًا ، يتم حساب حاجة الكيان الاقتصادي إلى الموارد المالية ومصادرها. هذه المعايير هي معدلات الضرائب والرسوم ومعدلات الاستهلاك وغيرها. هناك أيضًا معايير للكيان الاقتصادي - وهي معايير يتم تطويرها مباشرة في المؤسسة واستخدامها من أجل تن</w:t>
      </w:r>
      <w:r w:rsidR="0096399D">
        <w:rPr>
          <w:rFonts w:ascii="Adobe Arabic" w:hAnsi="Adobe Arabic" w:cs="Adobe Arabic"/>
          <w:sz w:val="36"/>
          <w:szCs w:val="36"/>
          <w:rtl/>
          <w:lang w:bidi="ar-EG"/>
        </w:rPr>
        <w:t>ظيم الإنتاج والأنشطة الاقتصادية</w:t>
      </w:r>
      <w:r w:rsidRPr="00F06113">
        <w:rPr>
          <w:rFonts w:ascii="Adobe Arabic" w:hAnsi="Adobe Arabic" w:cs="Adobe Arabic"/>
          <w:sz w:val="36"/>
          <w:szCs w:val="36"/>
          <w:rtl/>
          <w:lang w:bidi="ar-EG"/>
        </w:rPr>
        <w:t>، والتحكم في استخدام الموارد المالية ، وأهداف أخرى للاستثمار الفعال لرأس المال.</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باستخدام طريقة حساب الرصيد يعتمد تحديد الحاجة المستقبلية للموارد المالية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التنبؤ باستلام الأموال والتكاليف لبنود الميزانية العمومية الرئيسية في تاريخ معين في المستقبل. في الوقت نفسه ، يجب أن يكون لاختيار التاريخ تأثير كبير: يجب أن يتوافق مع فترة التشغيل العادي للمؤسسة.</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طريقة التدفق النقدي عام في وضع الخطط المالية ويعمل كأداة للتنبؤ بحجم وتوقيت الموارد المالية اللازمة. تعتمد نظرية التنبؤ بالتدفق النقدي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التدفقات النقدية المتوقعة في تاريخ محدد وميزنة جميع التكاليف والنفقات. ستوفر هذه الطريقة معلومات أكثر ضخامة من تقدير الميزانية العمومية.</w:t>
      </w:r>
    </w:p>
    <w:p w:rsidR="002507AF" w:rsidRPr="00F06113" w:rsidRDefault="002507AF" w:rsidP="0096399D">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طريقة الحساب متعدد المتغيرات يتمثل في تطوير خيارات بديلة للحسابات المخططة من أجل اختيار الخيار الأمثل، بينما يمكن تعيين معايير الاختيار بشكل مختلف.</w:t>
      </w:r>
    </w:p>
    <w:p w:rsidR="002507AF" w:rsidRPr="00F06113" w:rsidRDefault="002507AF" w:rsidP="0096399D">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لذلك ، </w:t>
      </w:r>
      <w:r w:rsidR="006633A8" w:rsidRPr="00F06113">
        <w:rPr>
          <w:rFonts w:ascii="Adobe Arabic" w:hAnsi="Adobe Arabic" w:cs="Adobe Arabic"/>
          <w:sz w:val="36"/>
          <w:szCs w:val="36"/>
          <w:rtl/>
          <w:lang w:bidi="ar-EG"/>
        </w:rPr>
        <w:t>على</w:t>
      </w:r>
      <w:r w:rsidR="0096399D">
        <w:rPr>
          <w:rFonts w:ascii="Adobe Arabic" w:hAnsi="Adobe Arabic" w:cs="Adobe Arabic"/>
          <w:sz w:val="36"/>
          <w:szCs w:val="36"/>
          <w:rtl/>
          <w:lang w:bidi="ar-EG"/>
        </w:rPr>
        <w:t xml:space="preserve"> سبيل المثال</w:t>
      </w:r>
      <w:r w:rsidRPr="00F06113">
        <w:rPr>
          <w:rFonts w:ascii="Adobe Arabic" w:hAnsi="Adobe Arabic" w:cs="Adobe Arabic"/>
          <w:sz w:val="36"/>
          <w:szCs w:val="36"/>
          <w:rtl/>
          <w:lang w:bidi="ar-EG"/>
        </w:rPr>
        <w:t>، في أحد الإصدارات، قد يكون هناك انخفاض مستمر في الإنتاج والتضخم وضعف العملة الوطنية، وفي الأخرى - زيادة في أسعار الفائدة، ونتيجة لذلك، تباطؤ في نمو الاقتصاد العالمي وانخفاض في أسعار المنتجات.</w:t>
      </w:r>
    </w:p>
    <w:p w:rsidR="002507AF" w:rsidRPr="00F06113" w:rsidRDefault="002507AF" w:rsidP="0096399D">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هذه الطريقة مثيرة للاهتمام لأنها تجعل من الممكن تحليل أنشطة المؤسسة في المواقف الاقتصادية المختلفة، وكذلك العمل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طرق التنمية في جميع المتغيرات.</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طرق النمذجة الاقتصادية والرياضية تسمح بتحديد مدى ضيق العلاقة بين المؤشرات المالية والعوامل الرئيسية التي تحددها.</w:t>
      </w: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وفقط مجموعة الطرق المدرجة ستجعل من الممكن استخلاص استنتاجات متعددة الجوانب.</w:t>
      </w:r>
    </w:p>
    <w:p w:rsidR="002507AF" w:rsidRPr="00F06113" w:rsidRDefault="002507AF" w:rsidP="00F06113">
      <w:pPr>
        <w:spacing w:after="120" w:line="240" w:lineRule="auto"/>
        <w:jc w:val="both"/>
        <w:rPr>
          <w:rFonts w:ascii="Adobe Arabic" w:hAnsi="Adobe Arabic" w:cs="Adobe Arabic"/>
          <w:sz w:val="36"/>
          <w:szCs w:val="36"/>
          <w:rtl/>
          <w:lang w:bidi="ar-EG"/>
        </w:rPr>
      </w:pPr>
    </w:p>
    <w:p w:rsidR="002507AF" w:rsidRPr="00F06113" w:rsidRDefault="002507AF" w:rsidP="0096399D">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 xml:space="preserve">تنص المرحلة الثانية </w:t>
      </w:r>
      <w:r w:rsidR="006633A8" w:rsidRPr="00F06113">
        <w:rPr>
          <w:rFonts w:ascii="Adobe Arabic" w:hAnsi="Adobe Arabic" w:cs="Adobe Arabic"/>
          <w:sz w:val="36"/>
          <w:szCs w:val="36"/>
          <w:rtl/>
          <w:lang w:bidi="ar-EG"/>
        </w:rPr>
        <w:t>على</w:t>
      </w:r>
      <w:r w:rsidRPr="00F06113">
        <w:rPr>
          <w:rFonts w:ascii="Adobe Arabic" w:hAnsi="Adobe Arabic" w:cs="Adobe Arabic"/>
          <w:sz w:val="36"/>
          <w:szCs w:val="36"/>
          <w:rtl/>
          <w:lang w:bidi="ar-EG"/>
        </w:rPr>
        <w:t xml:space="preserve"> إعداد وثائق التنبؤ الأساسية، مثل توقعات الميزانية العمومية وبيان الأرباح والخسائر والتدفقات النقدية (التدفق النقدي)، والتي تتعلق بالخطط المالية طويلة الأجل ويتم تضمينها في هيكل خطة عمل مؤسسية علميًا.</w:t>
      </w:r>
    </w:p>
    <w:p w:rsidR="002507AF" w:rsidRPr="00F06113" w:rsidRDefault="002507AF" w:rsidP="00F06113">
      <w:pPr>
        <w:spacing w:after="120" w:line="240" w:lineRule="auto"/>
        <w:jc w:val="both"/>
        <w:rPr>
          <w:rFonts w:ascii="Adobe Arabic" w:hAnsi="Adobe Arabic" w:cs="Adobe Arabic"/>
          <w:sz w:val="36"/>
          <w:szCs w:val="36"/>
          <w:rtl/>
          <w:lang w:bidi="ar-EG"/>
        </w:rPr>
      </w:pP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في المرحلة الثالثة ، يتم توضيح وتحديد مؤشرات المستندات المالية المتوقعة من خلال وضع الخطط المالية الحالية.</w:t>
      </w:r>
    </w:p>
    <w:p w:rsidR="002507AF" w:rsidRPr="00F06113" w:rsidRDefault="002507AF" w:rsidP="00F06113">
      <w:pPr>
        <w:spacing w:after="120" w:line="240" w:lineRule="auto"/>
        <w:jc w:val="both"/>
        <w:rPr>
          <w:rFonts w:ascii="Adobe Arabic" w:hAnsi="Adobe Arabic" w:cs="Adobe Arabic"/>
          <w:sz w:val="36"/>
          <w:szCs w:val="36"/>
          <w:rtl/>
          <w:lang w:bidi="ar-EG"/>
        </w:rPr>
      </w:pP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في المرحلة الرابعة ، يتم تنفيذ التخطيط المالي التشغيلي.</w:t>
      </w:r>
    </w:p>
    <w:p w:rsidR="002507AF" w:rsidRPr="00F06113" w:rsidRDefault="002507AF" w:rsidP="00F06113">
      <w:pPr>
        <w:spacing w:after="120" w:line="240" w:lineRule="auto"/>
        <w:jc w:val="both"/>
        <w:rPr>
          <w:rFonts w:ascii="Adobe Arabic" w:hAnsi="Adobe Arabic" w:cs="Adobe Arabic"/>
          <w:sz w:val="36"/>
          <w:szCs w:val="36"/>
          <w:rtl/>
          <w:lang w:bidi="ar-EG"/>
        </w:rPr>
      </w:pP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الانتهاء من عملية التخطيط المالي هو التنفيذ العملي للخطط والتحكم في تنفيذها.</w:t>
      </w:r>
    </w:p>
    <w:p w:rsidR="002507AF" w:rsidRPr="00F06113" w:rsidRDefault="002507AF" w:rsidP="00F06113">
      <w:pPr>
        <w:spacing w:after="120" w:line="240" w:lineRule="auto"/>
        <w:jc w:val="both"/>
        <w:rPr>
          <w:rFonts w:ascii="Adobe Arabic" w:hAnsi="Adobe Arabic" w:cs="Adobe Arabic"/>
          <w:sz w:val="36"/>
          <w:szCs w:val="36"/>
          <w:rtl/>
          <w:lang w:bidi="ar-EG"/>
        </w:rPr>
      </w:pP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يجب أن يكون هذا التخطيط طويل الأجل بطبيعته ، وإذا أمكن ، يجب أن يأخذ في الاعتبار الاتجاهات في تطوير العمليات الاقتصادية في البلد ، وأيضًا مقسمًا إلى خطط لفترات زمنية معينة لتفاصيل أنشطة المؤسسة.</w:t>
      </w:r>
    </w:p>
    <w:p w:rsidR="002507AF" w:rsidRPr="00F06113" w:rsidRDefault="002507AF" w:rsidP="00F06113">
      <w:pPr>
        <w:spacing w:after="120" w:line="240" w:lineRule="auto"/>
        <w:jc w:val="both"/>
        <w:rPr>
          <w:rFonts w:ascii="Adobe Arabic" w:hAnsi="Adobe Arabic" w:cs="Adobe Arabic"/>
          <w:sz w:val="36"/>
          <w:szCs w:val="36"/>
          <w:rtl/>
          <w:lang w:bidi="ar-EG"/>
        </w:rPr>
      </w:pPr>
    </w:p>
    <w:p w:rsidR="002507AF" w:rsidRPr="00F06113" w:rsidRDefault="002507AF" w:rsidP="00F06113">
      <w:pPr>
        <w:spacing w:after="120" w:line="240" w:lineRule="auto"/>
        <w:jc w:val="both"/>
        <w:rPr>
          <w:rFonts w:ascii="Adobe Arabic" w:hAnsi="Adobe Arabic" w:cs="Adobe Arabic"/>
          <w:sz w:val="36"/>
          <w:szCs w:val="36"/>
          <w:rtl/>
          <w:lang w:bidi="ar-EG"/>
        </w:rPr>
      </w:pPr>
      <w:r w:rsidRPr="00F06113">
        <w:rPr>
          <w:rFonts w:ascii="Adobe Arabic" w:hAnsi="Adobe Arabic" w:cs="Adobe Arabic"/>
          <w:sz w:val="36"/>
          <w:szCs w:val="36"/>
          <w:rtl/>
          <w:lang w:bidi="ar-EG"/>
        </w:rPr>
        <w:t>وبالتالي ، يمكن تصنيف التخطيط المالي إلى طويل الأجل ، وحالي (سنوي) وتشغيل.</w:t>
      </w:r>
    </w:p>
    <w:p w:rsidR="002507AF" w:rsidRPr="0020615D" w:rsidRDefault="002507AF" w:rsidP="002507AF">
      <w:pPr>
        <w:spacing w:line="240" w:lineRule="auto"/>
        <w:rPr>
          <w:rFonts w:cs="AL-Mohanad"/>
          <w:b/>
          <w:bCs/>
          <w:sz w:val="36"/>
          <w:szCs w:val="36"/>
          <w:rtl/>
          <w:lang w:bidi="ar-EG"/>
        </w:rPr>
      </w:pPr>
    </w:p>
    <w:p w:rsidR="0017146B" w:rsidRDefault="0017146B" w:rsidP="004F65B8">
      <w:pPr>
        <w:rPr>
          <w:rFonts w:ascii="Traditional Arabic" w:hAnsi="Traditional Arabic" w:cs="Traditional Arabic"/>
          <w:b/>
          <w:bCs/>
          <w:sz w:val="36"/>
          <w:szCs w:val="36"/>
          <w:rtl/>
          <w:lang w:bidi="ar-EG"/>
        </w:rPr>
      </w:pPr>
    </w:p>
    <w:p w:rsidR="0017146B" w:rsidRDefault="0017146B" w:rsidP="004F65B8">
      <w:pPr>
        <w:rPr>
          <w:rFonts w:ascii="Traditional Arabic" w:hAnsi="Traditional Arabic" w:cs="Traditional Arabic"/>
          <w:b/>
          <w:bCs/>
          <w:sz w:val="36"/>
          <w:szCs w:val="36"/>
          <w:rtl/>
          <w:lang w:bidi="ar-EG"/>
        </w:rPr>
      </w:pPr>
    </w:p>
    <w:p w:rsidR="00A23408" w:rsidRDefault="00A23408" w:rsidP="004F65B8">
      <w:pPr>
        <w:rPr>
          <w:rFonts w:ascii="Traditional Arabic" w:hAnsi="Traditional Arabic" w:cs="Traditional Arabic"/>
          <w:b/>
          <w:bCs/>
          <w:sz w:val="36"/>
          <w:szCs w:val="36"/>
          <w:rtl/>
          <w:lang w:bidi="ar-EG"/>
        </w:rPr>
      </w:pPr>
    </w:p>
    <w:p w:rsidR="00A23408" w:rsidRDefault="00A23408" w:rsidP="004F65B8">
      <w:pPr>
        <w:rPr>
          <w:rFonts w:ascii="Traditional Arabic" w:hAnsi="Traditional Arabic" w:cs="Traditional Arabic"/>
          <w:b/>
          <w:bCs/>
          <w:sz w:val="36"/>
          <w:szCs w:val="36"/>
          <w:rtl/>
          <w:lang w:bidi="ar-EG"/>
        </w:rPr>
      </w:pPr>
    </w:p>
    <w:p w:rsidR="00A23408" w:rsidRDefault="00A23408" w:rsidP="004F65B8">
      <w:pPr>
        <w:rPr>
          <w:rFonts w:ascii="Traditional Arabic" w:hAnsi="Traditional Arabic" w:cs="Traditional Arabic"/>
          <w:b/>
          <w:bCs/>
          <w:sz w:val="36"/>
          <w:szCs w:val="36"/>
          <w:rtl/>
          <w:lang w:bidi="ar-EG"/>
        </w:rPr>
      </w:pPr>
    </w:p>
    <w:p w:rsidR="002A082C" w:rsidRDefault="002A082C" w:rsidP="00A23408">
      <w:pPr>
        <w:jc w:val="center"/>
        <w:rPr>
          <w:rFonts w:ascii="Aldhabi" w:hAnsi="Aldhabi" w:cs="Aldhabi"/>
          <w:b/>
          <w:bCs/>
          <w:color w:val="C00000"/>
          <w:sz w:val="144"/>
          <w:szCs w:val="144"/>
          <w:rtl/>
          <w:lang w:bidi="ar-EG"/>
        </w:rPr>
      </w:pPr>
    </w:p>
    <w:p w:rsidR="00071365" w:rsidRDefault="00071365" w:rsidP="00A23408">
      <w:pPr>
        <w:jc w:val="center"/>
        <w:rPr>
          <w:rFonts w:ascii="Adobe Arabic" w:hAnsi="Adobe Arabic" w:cs="Adobe Arabic"/>
          <w:b/>
          <w:bCs/>
          <w:color w:val="C00000"/>
          <w:sz w:val="72"/>
          <w:szCs w:val="72"/>
          <w:rtl/>
          <w:lang w:bidi="ar-EG"/>
        </w:rPr>
      </w:pPr>
    </w:p>
    <w:p w:rsidR="0096399D" w:rsidRDefault="0096399D" w:rsidP="00A23408">
      <w:pPr>
        <w:jc w:val="center"/>
        <w:rPr>
          <w:rFonts w:ascii="Adobe Arabic" w:hAnsi="Adobe Arabic" w:cs="Adobe Arabic" w:hint="cs"/>
          <w:b/>
          <w:bCs/>
          <w:color w:val="C00000"/>
          <w:sz w:val="72"/>
          <w:szCs w:val="72"/>
          <w:rtl/>
          <w:lang w:bidi="ar-EG"/>
        </w:rPr>
      </w:pPr>
    </w:p>
    <w:p w:rsidR="00A23408" w:rsidRPr="002A082C" w:rsidRDefault="002A082C" w:rsidP="00A23408">
      <w:pPr>
        <w:jc w:val="center"/>
        <w:rPr>
          <w:rFonts w:ascii="Adobe Arabic" w:hAnsi="Adobe Arabic" w:cs="Adobe Arabic"/>
          <w:b/>
          <w:bCs/>
          <w:color w:val="C00000"/>
          <w:sz w:val="144"/>
          <w:szCs w:val="144"/>
          <w:rtl/>
          <w:lang w:bidi="ar-EG"/>
        </w:rPr>
      </w:pPr>
      <w:r w:rsidRPr="002A082C">
        <w:rPr>
          <w:rFonts w:ascii="Adobe Arabic" w:hAnsi="Adobe Arabic" w:cs="Adobe Arabic"/>
          <w:b/>
          <w:bCs/>
          <w:color w:val="C00000"/>
          <w:sz w:val="72"/>
          <w:szCs w:val="72"/>
          <w:rtl/>
          <w:lang w:bidi="ar-EG"/>
        </w:rPr>
        <w:t>ا</w:t>
      </w:r>
      <w:r w:rsidR="00A23408" w:rsidRPr="002A082C">
        <w:rPr>
          <w:rFonts w:ascii="Adobe Arabic" w:hAnsi="Adobe Arabic" w:cs="Adobe Arabic"/>
          <w:b/>
          <w:bCs/>
          <w:color w:val="C00000"/>
          <w:sz w:val="72"/>
          <w:szCs w:val="72"/>
          <w:rtl/>
          <w:lang w:bidi="ar-EG"/>
        </w:rPr>
        <w:t>ستراحة تدريبية</w:t>
      </w:r>
    </w:p>
    <w:p w:rsidR="00A23408" w:rsidRPr="00A23408" w:rsidRDefault="00A23408" w:rsidP="00A23408">
      <w:pPr>
        <w:jc w:val="center"/>
        <w:rPr>
          <w:rFonts w:ascii="Aldhabi" w:hAnsi="Aldhabi" w:cs="Aldhabi"/>
          <w:b/>
          <w:bCs/>
          <w:color w:val="C00000"/>
          <w:sz w:val="144"/>
          <w:szCs w:val="144"/>
          <w:rtl/>
          <w:lang w:bidi="ar-EG"/>
        </w:rPr>
      </w:pPr>
      <w:r>
        <w:rPr>
          <w:noProof/>
        </w:rPr>
        <w:drawing>
          <wp:inline distT="0" distB="0" distL="0" distR="0" wp14:anchorId="619E56A7" wp14:editId="126F3104">
            <wp:extent cx="5274041" cy="3663950"/>
            <wp:effectExtent l="19050" t="0" r="22225" b="1041400"/>
            <wp:docPr id="71" name="Picture 71" descr="Take Short Break Stock Illustrations – 25 Take Short Break Stock  Illustrations, Vectors &amp;amp; Clipart - Dreams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ke Short Break Stock Illustrations – 25 Take Short Break Stock  Illustrations, Vectors &amp;amp; Clipart - Dreamstime"/>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b="13116"/>
                    <a:stretch/>
                  </pic:blipFill>
                  <pic:spPr bwMode="auto">
                    <a:xfrm>
                      <a:off x="0" y="0"/>
                      <a:ext cx="5274310" cy="3664137"/>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a:extLst>
                      <a:ext uri="{53640926-AAD7-44D8-BBD7-CCE9431645EC}">
                        <a14:shadowObscured xmlns:a14="http://schemas.microsoft.com/office/drawing/2010/main"/>
                      </a:ext>
                    </a:extLst>
                  </pic:spPr>
                </pic:pic>
              </a:graphicData>
            </a:graphic>
          </wp:inline>
        </w:drawing>
      </w:r>
    </w:p>
    <w:p w:rsidR="00A23408" w:rsidRDefault="00A23408" w:rsidP="004F65B8">
      <w:pPr>
        <w:rPr>
          <w:rFonts w:ascii="Traditional Arabic" w:hAnsi="Traditional Arabic" w:cs="Traditional Arabic"/>
          <w:b/>
          <w:bCs/>
          <w:sz w:val="36"/>
          <w:szCs w:val="36"/>
          <w:rtl/>
          <w:lang w:bidi="ar-EG"/>
        </w:rPr>
      </w:pPr>
    </w:p>
    <w:p w:rsidR="00A23408" w:rsidRDefault="00A23408" w:rsidP="004F65B8">
      <w:pPr>
        <w:rPr>
          <w:rFonts w:ascii="Traditional Arabic" w:hAnsi="Traditional Arabic" w:cs="Traditional Arabic"/>
          <w:b/>
          <w:bCs/>
          <w:sz w:val="36"/>
          <w:szCs w:val="36"/>
          <w:rtl/>
          <w:lang w:bidi="ar-EG"/>
        </w:rPr>
      </w:pPr>
    </w:p>
    <w:p w:rsidR="00A23408" w:rsidRDefault="00A23408" w:rsidP="004F65B8">
      <w:pPr>
        <w:rPr>
          <w:rFonts w:ascii="Traditional Arabic" w:hAnsi="Traditional Arabic" w:cs="Traditional Arabic"/>
          <w:b/>
          <w:bCs/>
          <w:sz w:val="36"/>
          <w:szCs w:val="36"/>
          <w:rtl/>
          <w:lang w:bidi="ar-EG"/>
        </w:rPr>
      </w:pPr>
    </w:p>
    <w:p w:rsidR="002A082C" w:rsidRDefault="002A082C" w:rsidP="004F65B8">
      <w:pPr>
        <w:rPr>
          <w:rFonts w:ascii="Traditional Arabic" w:hAnsi="Traditional Arabic" w:cs="Traditional Arabic"/>
          <w:b/>
          <w:bCs/>
          <w:sz w:val="36"/>
          <w:szCs w:val="36"/>
          <w:rtl/>
          <w:lang w:bidi="ar-EG"/>
        </w:rPr>
      </w:pPr>
    </w:p>
    <w:p w:rsidR="002A082C" w:rsidRDefault="002A082C" w:rsidP="004F65B8">
      <w:pPr>
        <w:rPr>
          <w:rFonts w:ascii="Traditional Arabic" w:hAnsi="Traditional Arabic" w:cs="Traditional Arabic"/>
          <w:b/>
          <w:bCs/>
          <w:sz w:val="36"/>
          <w:szCs w:val="36"/>
          <w:rtl/>
          <w:lang w:bidi="ar-EG"/>
        </w:rPr>
      </w:pPr>
    </w:p>
    <w:p w:rsidR="00A23408" w:rsidRPr="0052676D" w:rsidRDefault="00A23408" w:rsidP="00A23408">
      <w:pPr>
        <w:rPr>
          <w:rFonts w:ascii="Calibri" w:eastAsia="Calibri" w:hAnsi="Calibri" w:cs="Arial"/>
          <w:rtl/>
          <w:lang w:bidi="ar-EG"/>
        </w:rPr>
      </w:pPr>
    </w:p>
    <w:p w:rsidR="00A23408" w:rsidRDefault="00A23408" w:rsidP="00A23408">
      <w:pPr>
        <w:rPr>
          <w:rFonts w:ascii="Calibri" w:eastAsia="Calibri" w:hAnsi="Calibri" w:cs="Arial"/>
          <w:rtl/>
          <w:lang w:bidi="ar-EG"/>
        </w:rPr>
      </w:pPr>
    </w:p>
    <w:p w:rsidR="00A23408" w:rsidRPr="0052676D" w:rsidRDefault="00A23408" w:rsidP="00A23408">
      <w:pPr>
        <w:rPr>
          <w:rFonts w:ascii="Calibri" w:eastAsia="Calibri" w:hAnsi="Calibri" w:cs="Arial"/>
          <w:rtl/>
          <w:lang w:bidi="ar-EG"/>
        </w:rPr>
      </w:pPr>
      <w:r w:rsidRPr="00FB195E">
        <w:rPr>
          <w:rFonts w:ascii="Times New Roman" w:eastAsia="Calibri" w:hAnsi="Times New Roman" w:cs="Arial"/>
          <w:b/>
          <w:bCs/>
          <w:noProof/>
          <w:color w:val="FF0000"/>
          <w:sz w:val="48"/>
          <w:szCs w:val="48"/>
          <w:rtl/>
        </w:rPr>
        <mc:AlternateContent>
          <mc:Choice Requires="wps">
            <w:drawing>
              <wp:anchor distT="0" distB="0" distL="114300" distR="114300" simplePos="0" relativeHeight="251678208" behindDoc="0" locked="0" layoutInCell="1" allowOverlap="1" wp14:anchorId="4EB832F4" wp14:editId="0B87A5F1">
                <wp:simplePos x="0" y="0"/>
                <wp:positionH relativeFrom="column">
                  <wp:posOffset>581025</wp:posOffset>
                </wp:positionH>
                <wp:positionV relativeFrom="paragraph">
                  <wp:posOffset>-457200</wp:posOffset>
                </wp:positionV>
                <wp:extent cx="3883025" cy="1333500"/>
                <wp:effectExtent l="57150" t="57150" r="346075" b="342900"/>
                <wp:wrapNone/>
                <wp:docPr id="72" name="Rounded Rectangle 72"/>
                <wp:cNvGraphicFramePr/>
                <a:graphic xmlns:a="http://schemas.openxmlformats.org/drawingml/2006/main">
                  <a:graphicData uri="http://schemas.microsoft.com/office/word/2010/wordprocessingShape">
                    <wps:wsp>
                      <wps:cNvSpPr/>
                      <wps:spPr>
                        <a:xfrm>
                          <a:off x="0" y="0"/>
                          <a:ext cx="3883025" cy="1333500"/>
                        </a:xfrm>
                        <a:prstGeom prst="roundRect">
                          <a:avLst/>
                        </a:prstGeom>
                        <a:solidFill>
                          <a:srgbClr val="4F81BD">
                            <a:lumMod val="75000"/>
                          </a:srgb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1A6EFF" w:rsidRPr="002A082C" w:rsidRDefault="001A6EFF" w:rsidP="00A23408">
                            <w:pPr>
                              <w:spacing w:line="240" w:lineRule="auto"/>
                              <w:jc w:val="center"/>
                              <w:rPr>
                                <w:rFonts w:ascii="Adobe Arabic" w:hAnsi="Adobe Arabic" w:cs="Adobe Arabic"/>
                                <w:b/>
                                <w:bCs/>
                                <w:color w:val="FFFFFF" w:themeColor="background1"/>
                                <w:sz w:val="52"/>
                                <w:szCs w:val="52"/>
                                <w:rtl/>
                                <w:lang w:bidi="ar-EG"/>
                              </w:rPr>
                            </w:pPr>
                            <w:r w:rsidRPr="002A082C">
                              <w:rPr>
                                <w:rFonts w:ascii="Adobe Arabic" w:hAnsi="Adobe Arabic" w:cs="Adobe Arabic"/>
                                <w:b/>
                                <w:bCs/>
                                <w:color w:val="FFFFFF" w:themeColor="background1"/>
                                <w:sz w:val="52"/>
                                <w:szCs w:val="52"/>
                                <w:rtl/>
                                <w:lang w:bidi="ar-EG"/>
                              </w:rPr>
                              <w:t>اليوم التدريبي</w:t>
                            </w:r>
                          </w:p>
                          <w:p w:rsidR="001A6EFF" w:rsidRPr="002A082C" w:rsidRDefault="001A6EFF" w:rsidP="00A23408">
                            <w:pPr>
                              <w:spacing w:line="240" w:lineRule="auto"/>
                              <w:jc w:val="center"/>
                              <w:rPr>
                                <w:rFonts w:ascii="Adobe Arabic" w:hAnsi="Adobe Arabic" w:cs="Adobe Arabic"/>
                                <w:b/>
                                <w:bCs/>
                                <w:color w:val="FFFFFF" w:themeColor="background1"/>
                                <w:sz w:val="52"/>
                                <w:szCs w:val="52"/>
                                <w:lang w:bidi="ar-EG"/>
                              </w:rPr>
                            </w:pPr>
                            <w:r w:rsidRPr="002A082C">
                              <w:rPr>
                                <w:rFonts w:ascii="Adobe Arabic" w:hAnsi="Adobe Arabic" w:cs="Adobe Arabic"/>
                                <w:b/>
                                <w:bCs/>
                                <w:color w:val="FFFFFF" w:themeColor="background1"/>
                                <w:sz w:val="52"/>
                                <w:szCs w:val="52"/>
                                <w:rtl/>
                                <w:lang w:bidi="ar-EG"/>
                              </w:rPr>
                              <w:t>دليل تدريب الجلسة الثانية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32" style="position:absolute;left:0;text-align:left;margin-left:45.75pt;margin-top:-36pt;width:305.75pt;height:10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" fillcolor="#376092" stroked="f" strokeweight="2pt">
                <v:shadow on="t" color="black" opacity="19660f" offset="4.49014mm,4.49014mm"/>
                <v:textbox>
                  <w:txbxContent>
                    <w:p w:rsidR="001A6EFF" w:rsidRPr="002A082C" w:rsidRDefault="001A6EFF" w:rsidP="00A23408">
                      <w:pPr>
                        <w:spacing w:line="240" w:lineRule="auto"/>
                        <w:jc w:val="center"/>
                        <w:rPr>
                          <w:rFonts w:ascii="Adobe Arabic" w:hAnsi="Adobe Arabic" w:cs="Adobe Arabic"/>
                          <w:b/>
                          <w:bCs/>
                          <w:color w:val="FFFFFF" w:themeColor="background1"/>
                          <w:sz w:val="52"/>
                          <w:szCs w:val="52"/>
                          <w:rtl/>
                          <w:lang w:bidi="ar-EG"/>
                        </w:rPr>
                      </w:pPr>
                      <w:r w:rsidRPr="002A082C">
                        <w:rPr>
                          <w:rFonts w:ascii="Adobe Arabic" w:hAnsi="Adobe Arabic" w:cs="Adobe Arabic"/>
                          <w:b/>
                          <w:bCs/>
                          <w:color w:val="FFFFFF" w:themeColor="background1"/>
                          <w:sz w:val="52"/>
                          <w:szCs w:val="52"/>
                          <w:rtl/>
                          <w:lang w:bidi="ar-EG"/>
                        </w:rPr>
                        <w:t>اليوم التدريبي</w:t>
                      </w:r>
                    </w:p>
                    <w:p w:rsidR="001A6EFF" w:rsidRPr="002A082C" w:rsidRDefault="001A6EFF" w:rsidP="00A23408">
                      <w:pPr>
                        <w:spacing w:line="240" w:lineRule="auto"/>
                        <w:jc w:val="center"/>
                        <w:rPr>
                          <w:rFonts w:ascii="Adobe Arabic" w:hAnsi="Adobe Arabic" w:cs="Adobe Arabic"/>
                          <w:b/>
                          <w:bCs/>
                          <w:color w:val="FFFFFF" w:themeColor="background1"/>
                          <w:sz w:val="52"/>
                          <w:szCs w:val="52"/>
                          <w:lang w:bidi="ar-EG"/>
                        </w:rPr>
                      </w:pPr>
                      <w:r w:rsidRPr="002A082C">
                        <w:rPr>
                          <w:rFonts w:ascii="Adobe Arabic" w:hAnsi="Adobe Arabic" w:cs="Adobe Arabic"/>
                          <w:b/>
                          <w:bCs/>
                          <w:color w:val="FFFFFF" w:themeColor="background1"/>
                          <w:sz w:val="52"/>
                          <w:szCs w:val="52"/>
                          <w:rtl/>
                          <w:lang w:bidi="ar-EG"/>
                        </w:rPr>
                        <w:t>دليل تدريب الجلسة الثانية</w:t>
                      </w:r>
                    </w:p>
                  </w:txbxContent>
                </v:textbox>
              </v:roundrect>
            </w:pict>
          </mc:Fallback>
        </mc:AlternateContent>
      </w:r>
    </w:p>
    <w:p w:rsidR="00A23408" w:rsidRPr="0052676D" w:rsidRDefault="00A23408" w:rsidP="00A23408">
      <w:pPr>
        <w:rPr>
          <w:rFonts w:ascii="Calibri" w:eastAsia="Calibri" w:hAnsi="Calibri" w:cs="Arial"/>
          <w:rtl/>
          <w:lang w:bidi="ar-EG"/>
        </w:rPr>
      </w:pPr>
    </w:p>
    <w:p w:rsidR="00A23408" w:rsidRPr="0052676D" w:rsidRDefault="00A23408" w:rsidP="00A23408">
      <w:pPr>
        <w:rPr>
          <w:rFonts w:ascii="Calibri" w:eastAsia="Calibri" w:hAnsi="Calibri" w:cs="Arial"/>
          <w:rtl/>
          <w:lang w:bidi="ar-EG"/>
        </w:rPr>
      </w:pPr>
    </w:p>
    <w:p w:rsidR="00A23408" w:rsidRPr="0052676D" w:rsidRDefault="00A23408" w:rsidP="00A23408">
      <w:pPr>
        <w:rPr>
          <w:rFonts w:ascii="Calibri" w:eastAsia="Calibri" w:hAnsi="Calibri" w:cs="Arial"/>
          <w:rtl/>
          <w:lang w:bidi="ar-EG"/>
        </w:rPr>
      </w:pPr>
    </w:p>
    <w:p w:rsidR="00A23408" w:rsidRPr="0052676D" w:rsidRDefault="00A23408" w:rsidP="00A23408">
      <w:pPr>
        <w:rPr>
          <w:rFonts w:ascii="Calibri" w:eastAsia="Calibri" w:hAnsi="Calibri" w:cs="Arial"/>
          <w:lang w:bidi="ar-EG"/>
        </w:rPr>
      </w:pPr>
      <w:r w:rsidRPr="0052676D">
        <w:rPr>
          <w:rFonts w:ascii="Calibri" w:eastAsia="Calibri" w:hAnsi="Calibri" w:cs="Arial"/>
          <w:noProof/>
          <w:rtl/>
        </w:rPr>
        <mc:AlternateContent>
          <mc:Choice Requires="wps">
            <w:drawing>
              <wp:anchor distT="0" distB="0" distL="114300" distR="114300" simplePos="0" relativeHeight="251676160" behindDoc="0" locked="0" layoutInCell="1" allowOverlap="1" wp14:anchorId="6DF5C638" wp14:editId="08C250FA">
                <wp:simplePos x="0" y="0"/>
                <wp:positionH relativeFrom="column">
                  <wp:posOffset>3411220</wp:posOffset>
                </wp:positionH>
                <wp:positionV relativeFrom="paragraph">
                  <wp:posOffset>176530</wp:posOffset>
                </wp:positionV>
                <wp:extent cx="2392680" cy="643095"/>
                <wp:effectExtent l="57150" t="57150" r="369570" b="347980"/>
                <wp:wrapNone/>
                <wp:docPr id="73" name="Snip Diagonal Corner Rectangle 73"/>
                <wp:cNvGraphicFramePr/>
                <a:graphic xmlns:a="http://schemas.openxmlformats.org/drawingml/2006/main">
                  <a:graphicData uri="http://schemas.microsoft.com/office/word/2010/wordprocessingShape">
                    <wps:wsp>
                      <wps:cNvSpPr/>
                      <wps:spPr>
                        <a:xfrm>
                          <a:off x="0" y="0"/>
                          <a:ext cx="2392680" cy="643095"/>
                        </a:xfrm>
                        <a:prstGeom prst="snip2DiagRect">
                          <a:avLst/>
                        </a:prstGeom>
                        <a:solidFill>
                          <a:srgbClr val="4F81BD">
                            <a:lumMod val="75000"/>
                          </a:srgb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1A6EFF" w:rsidRPr="00386CA3" w:rsidRDefault="001A6EFF" w:rsidP="00A23408">
                            <w:pPr>
                              <w:jc w:val="center"/>
                              <w:rPr>
                                <w:rFonts w:ascii="Adobe Arabic" w:hAnsi="Adobe Arabic" w:cs="Adobe Arabic"/>
                                <w:b/>
                                <w:bCs/>
                                <w:color w:val="FFFFFF" w:themeColor="background1"/>
                                <w:sz w:val="48"/>
                                <w:szCs w:val="48"/>
                                <w:lang w:bidi="ar-EG"/>
                              </w:rPr>
                            </w:pPr>
                            <w:r w:rsidRPr="00386CA3">
                              <w:rPr>
                                <w:rFonts w:ascii="Adobe Arabic" w:hAnsi="Adobe Arabic" w:cs="Adobe Arabic"/>
                                <w:b/>
                                <w:bCs/>
                                <w:color w:val="FFFFFF" w:themeColor="background1"/>
                                <w:sz w:val="48"/>
                                <w:szCs w:val="48"/>
                                <w:rtl/>
                                <w:lang w:bidi="ar-EG"/>
                              </w:rPr>
                              <w:t xml:space="preserve">الجلسة الثانية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73" o:spid="_x0000_s1033" style="position:absolute;left:0;text-align:left;margin-left:268.6pt;margin-top:13.9pt;width:188.4pt;height:50.6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92680,6430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" adj="-11796480,,5400" path="m,l2285495,r107185,107185l2392680,643095r,l107185,643095,,535910,,xe" fillcolor="#376092" stroked="f" strokeweight="2pt">
                <v:stroke joinstyle="miter"/>
                <v:shadow on="t" color="black" opacity="19660f" offset="4.49014mm,4.49014mm"/>
                <v:formulas/>
                <v:path arrowok="t" o:connecttype="custom" o:connectlocs="0,0;2285495,0;2392680,107185;2392680,643095;2392680,643095;107185,643095;0,535910;0,0" o:connectangles="0,0,0,0,0,0,0,0" textboxrect="0,0,2392680,643095"/>
                <v:textbox>
                  <w:txbxContent>
                    <w:p w:rsidR="001A6EFF" w:rsidRPr="00386CA3" w:rsidRDefault="001A6EFF" w:rsidP="00A23408">
                      <w:pPr>
                        <w:jc w:val="center"/>
                        <w:rPr>
                          <w:rFonts w:ascii="Adobe Arabic" w:hAnsi="Adobe Arabic" w:cs="Adobe Arabic"/>
                          <w:b/>
                          <w:bCs/>
                          <w:color w:val="FFFFFF" w:themeColor="background1"/>
                          <w:sz w:val="48"/>
                          <w:szCs w:val="48"/>
                          <w:lang w:bidi="ar-EG"/>
                        </w:rPr>
                      </w:pPr>
                      <w:r w:rsidRPr="00386CA3">
                        <w:rPr>
                          <w:rFonts w:ascii="Adobe Arabic" w:hAnsi="Adobe Arabic" w:cs="Adobe Arabic"/>
                          <w:b/>
                          <w:bCs/>
                          <w:color w:val="FFFFFF" w:themeColor="background1"/>
                          <w:sz w:val="48"/>
                          <w:szCs w:val="48"/>
                          <w:rtl/>
                          <w:lang w:bidi="ar-EG"/>
                        </w:rPr>
                        <w:t xml:space="preserve">الجلسة الثانية  </w:t>
                      </w:r>
                    </w:p>
                  </w:txbxContent>
                </v:textbox>
              </v:shape>
            </w:pict>
          </mc:Fallback>
        </mc:AlternateContent>
      </w:r>
    </w:p>
    <w:p w:rsidR="00A23408" w:rsidRPr="0052676D" w:rsidRDefault="00A23408" w:rsidP="00A23408">
      <w:pPr>
        <w:rPr>
          <w:rFonts w:ascii="Calibri" w:eastAsia="Calibri" w:hAnsi="Calibri" w:cs="Arial"/>
          <w:lang w:bidi="ar-EG"/>
        </w:rPr>
      </w:pPr>
    </w:p>
    <w:p w:rsidR="00A23408" w:rsidRPr="0052676D" w:rsidRDefault="00A23408" w:rsidP="00A23408">
      <w:pPr>
        <w:rPr>
          <w:rFonts w:ascii="Calibri" w:eastAsia="Calibri" w:hAnsi="Calibri" w:cs="Arial"/>
          <w:rtl/>
          <w:lang w:bidi="ar-EG"/>
        </w:rPr>
      </w:pPr>
    </w:p>
    <w:p w:rsidR="00A23408" w:rsidRPr="00386CA3" w:rsidRDefault="00386CA3" w:rsidP="002507AF">
      <w:pPr>
        <w:spacing w:before="100" w:beforeAutospacing="1" w:after="100" w:afterAutospacing="1"/>
        <w:ind w:left="-149" w:right="-57"/>
        <w:jc w:val="lowKashida"/>
        <w:rPr>
          <w:rFonts w:ascii="Adobe Arabic" w:eastAsia="Impact" w:hAnsi="Adobe Arabic" w:cs="Adobe Arabic"/>
          <w:b/>
          <w:bCs/>
          <w:color w:val="8F035D"/>
          <w:sz w:val="40"/>
          <w:szCs w:val="40"/>
          <w:rtl/>
        </w:rPr>
      </w:pPr>
      <w:r>
        <w:rPr>
          <w:rFonts w:ascii="Adobe Arabic" w:eastAsia="Impact" w:hAnsi="Adobe Arabic" w:cs="Adobe Arabic"/>
          <w:b/>
          <w:bCs/>
          <w:color w:val="8F035D"/>
          <w:sz w:val="40"/>
          <w:szCs w:val="40"/>
          <w:rtl/>
          <w:lang w:bidi="ar-EG"/>
        </w:rPr>
        <w:t>عنوان الجلسة</w:t>
      </w:r>
      <w:r w:rsidR="00A23408" w:rsidRPr="00386CA3">
        <w:rPr>
          <w:rFonts w:ascii="Adobe Arabic" w:eastAsia="Impact" w:hAnsi="Adobe Arabic" w:cs="Adobe Arabic"/>
          <w:b/>
          <w:bCs/>
          <w:color w:val="8F035D"/>
          <w:sz w:val="40"/>
          <w:szCs w:val="40"/>
          <w:rtl/>
          <w:lang w:bidi="ar-EG"/>
        </w:rPr>
        <w:t>:</w:t>
      </w:r>
      <w:r>
        <w:rPr>
          <w:rFonts w:ascii="Adobe Arabic" w:eastAsia="Impact" w:hAnsi="Adobe Arabic" w:cs="Adobe Arabic" w:hint="cs"/>
          <w:b/>
          <w:bCs/>
          <w:color w:val="8F035D"/>
          <w:sz w:val="40"/>
          <w:szCs w:val="40"/>
          <w:rtl/>
          <w:lang w:bidi="ar-EG"/>
        </w:rPr>
        <w:t xml:space="preserve"> </w:t>
      </w:r>
      <w:r w:rsidR="00A23408" w:rsidRPr="00386CA3">
        <w:rPr>
          <w:rFonts w:ascii="Adobe Arabic" w:eastAsia="Impact" w:hAnsi="Adobe Arabic" w:cs="Adobe Arabic"/>
          <w:b/>
          <w:bCs/>
          <w:color w:val="1F497D" w:themeColor="text2"/>
          <w:sz w:val="40"/>
          <w:szCs w:val="40"/>
          <w:rtl/>
          <w:lang w:bidi="ar-EG"/>
        </w:rPr>
        <w:t>تابع</w:t>
      </w:r>
      <w:r w:rsidR="00A23408" w:rsidRPr="00386CA3">
        <w:rPr>
          <w:rFonts w:ascii="Adobe Arabic" w:hAnsi="Adobe Arabic" w:cs="Adobe Arabic"/>
          <w:rtl/>
        </w:rPr>
        <w:t xml:space="preserve">  </w:t>
      </w:r>
      <w:r w:rsidR="002507AF" w:rsidRPr="00386CA3">
        <w:rPr>
          <w:rFonts w:ascii="Adobe Arabic" w:eastAsia="Impact" w:hAnsi="Adobe Arabic" w:cs="Adobe Arabic"/>
          <w:b/>
          <w:bCs/>
          <w:sz w:val="40"/>
          <w:szCs w:val="40"/>
          <w:rtl/>
        </w:rPr>
        <w:t xml:space="preserve">ماهية التخطيط المالي   </w:t>
      </w:r>
    </w:p>
    <w:p w:rsidR="00A23408" w:rsidRPr="00386CA3" w:rsidRDefault="00386CA3" w:rsidP="00A23408">
      <w:pPr>
        <w:spacing w:before="100" w:beforeAutospacing="1" w:after="100" w:afterAutospacing="1"/>
        <w:ind w:left="-149" w:right="-57"/>
        <w:jc w:val="lowKashida"/>
        <w:rPr>
          <w:rFonts w:ascii="Adobe Arabic" w:eastAsia="Calibri" w:hAnsi="Adobe Arabic" w:cs="Adobe Arabic"/>
          <w:b/>
          <w:bCs/>
          <w:color w:val="FF0000"/>
          <w:sz w:val="56"/>
          <w:szCs w:val="56"/>
          <w:rtl/>
          <w:lang w:bidi="ar-EG"/>
        </w:rPr>
      </w:pPr>
      <w:r>
        <w:rPr>
          <w:rFonts w:ascii="Adobe Arabic" w:eastAsia="Impact" w:hAnsi="Adobe Arabic" w:cs="Adobe Arabic"/>
          <w:b/>
          <w:bCs/>
          <w:color w:val="8F035D"/>
          <w:sz w:val="40"/>
          <w:szCs w:val="40"/>
          <w:rtl/>
        </w:rPr>
        <w:t>مدة الجلسة</w:t>
      </w:r>
      <w:r w:rsidR="00A23408" w:rsidRPr="00386CA3">
        <w:rPr>
          <w:rFonts w:ascii="Adobe Arabic" w:eastAsia="Impact" w:hAnsi="Adobe Arabic" w:cs="Adobe Arabic"/>
          <w:b/>
          <w:bCs/>
          <w:color w:val="8F035D"/>
          <w:sz w:val="40"/>
          <w:szCs w:val="40"/>
          <w:rtl/>
        </w:rPr>
        <w:t>:</w:t>
      </w:r>
      <w:r>
        <w:rPr>
          <w:rFonts w:ascii="Adobe Arabic" w:eastAsia="Impact" w:hAnsi="Adobe Arabic" w:cs="Adobe Arabic" w:hint="cs"/>
          <w:b/>
          <w:bCs/>
          <w:color w:val="8F035D"/>
          <w:sz w:val="40"/>
          <w:szCs w:val="40"/>
          <w:rtl/>
        </w:rPr>
        <w:t xml:space="preserve"> </w:t>
      </w:r>
      <w:r w:rsidR="00A23408" w:rsidRPr="00386CA3">
        <w:rPr>
          <w:rFonts w:ascii="Adobe Arabic" w:eastAsia="Impact" w:hAnsi="Adobe Arabic" w:cs="Adobe Arabic"/>
          <w:b/>
          <w:bCs/>
          <w:color w:val="0D0D0D"/>
          <w:sz w:val="40"/>
          <w:szCs w:val="40"/>
          <w:rtl/>
        </w:rPr>
        <w:t>150 دقيقة</w:t>
      </w:r>
    </w:p>
    <w:p w:rsidR="00A23408" w:rsidRPr="00386CA3" w:rsidRDefault="00A23408" w:rsidP="00A23408">
      <w:pPr>
        <w:rPr>
          <w:rFonts w:ascii="Adobe Arabic" w:eastAsia="Calibri" w:hAnsi="Adobe Arabic" w:cs="Adobe Arabic"/>
          <w:rtl/>
          <w:lang w:bidi="ar-EG"/>
        </w:rPr>
      </w:pPr>
      <w:r w:rsidRPr="00386CA3">
        <w:rPr>
          <w:rFonts w:ascii="Adobe Arabic" w:eastAsia="Calibri" w:hAnsi="Adobe Arabic" w:cs="Adobe Arabic"/>
          <w:noProof/>
          <w:color w:val="8F035D"/>
          <w:rtl/>
        </w:rPr>
        <mc:AlternateContent>
          <mc:Choice Requires="wps">
            <w:drawing>
              <wp:anchor distT="0" distB="0" distL="114300" distR="114300" simplePos="0" relativeHeight="251677184" behindDoc="0" locked="0" layoutInCell="1" allowOverlap="1" wp14:anchorId="108AF07D" wp14:editId="3D38B0A5">
                <wp:simplePos x="0" y="0"/>
                <wp:positionH relativeFrom="column">
                  <wp:posOffset>3116580</wp:posOffset>
                </wp:positionH>
                <wp:positionV relativeFrom="paragraph">
                  <wp:posOffset>59055</wp:posOffset>
                </wp:positionV>
                <wp:extent cx="2392680" cy="612950"/>
                <wp:effectExtent l="57150" t="57150" r="369570" b="339725"/>
                <wp:wrapNone/>
                <wp:docPr id="74" name="Snip Diagonal Corner Rectangle 74"/>
                <wp:cNvGraphicFramePr/>
                <a:graphic xmlns:a="http://schemas.openxmlformats.org/drawingml/2006/main">
                  <a:graphicData uri="http://schemas.microsoft.com/office/word/2010/wordprocessingShape">
                    <wps:wsp>
                      <wps:cNvSpPr/>
                      <wps:spPr>
                        <a:xfrm>
                          <a:off x="0" y="0"/>
                          <a:ext cx="2392680" cy="612950"/>
                        </a:xfrm>
                        <a:prstGeom prst="snip2DiagRect">
                          <a:avLst/>
                        </a:prstGeom>
                        <a:solidFill>
                          <a:srgbClr val="4F81BD">
                            <a:lumMod val="75000"/>
                          </a:srgbClr>
                        </a:solidFill>
                        <a:ln w="25400" cap="flat" cmpd="sng" algn="ctr">
                          <a:noFill/>
                          <a:prstDash val="solid"/>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txbx>
                        <w:txbxContent>
                          <w:p w:rsidR="001A6EFF" w:rsidRPr="00386CA3" w:rsidRDefault="001A6EFF" w:rsidP="00A23408">
                            <w:pPr>
                              <w:jc w:val="center"/>
                              <w:rPr>
                                <w:rFonts w:ascii="Adobe Arabic" w:hAnsi="Adobe Arabic" w:cs="Adobe Arabic"/>
                                <w:b/>
                                <w:bCs/>
                                <w:color w:val="FFFFFF" w:themeColor="background1"/>
                                <w:sz w:val="48"/>
                                <w:szCs w:val="48"/>
                                <w:lang w:bidi="ar-EG"/>
                              </w:rPr>
                            </w:pPr>
                            <w:r w:rsidRPr="00386CA3">
                              <w:rPr>
                                <w:rFonts w:ascii="Adobe Arabic" w:hAnsi="Adobe Arabic" w:cs="Adobe Arabic"/>
                                <w:b/>
                                <w:bCs/>
                                <w:color w:val="FFFFFF" w:themeColor="background1"/>
                                <w:sz w:val="48"/>
                                <w:szCs w:val="48"/>
                                <w:rtl/>
                                <w:lang w:bidi="ar-EG"/>
                              </w:rPr>
                              <w:t>موضوعات الجلسة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74" o:spid="_x0000_s1034" style="position:absolute;left:0;text-align:left;margin-left:245.4pt;margin-top:4.65pt;width:188.4pt;height:48.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92680,612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" adj="-11796480,,5400" path="m,l2290520,r102160,102160l2392680,612950r,l102160,612950,,510790,,xe" fillcolor="#376092" stroked="f" strokeweight="2pt">
                <v:stroke joinstyle="miter"/>
                <v:shadow on="t" color="black" opacity="19660f" offset="4.49014mm,4.49014mm"/>
                <v:formulas/>
                <v:path arrowok="t" o:connecttype="custom" o:connectlocs="0,0;2290520,0;2392680,102160;2392680,612950;2392680,612950;102160,612950;0,510790;0,0" o:connectangles="0,0,0,0,0,0,0,0" textboxrect="0,0,2392680,612950"/>
                <v:textbox>
                  <w:txbxContent>
                    <w:p w:rsidR="001A6EFF" w:rsidRPr="00386CA3" w:rsidRDefault="001A6EFF" w:rsidP="00A23408">
                      <w:pPr>
                        <w:jc w:val="center"/>
                        <w:rPr>
                          <w:rFonts w:ascii="Adobe Arabic" w:hAnsi="Adobe Arabic" w:cs="Adobe Arabic"/>
                          <w:b/>
                          <w:bCs/>
                          <w:color w:val="FFFFFF" w:themeColor="background1"/>
                          <w:sz w:val="48"/>
                          <w:szCs w:val="48"/>
                          <w:lang w:bidi="ar-EG"/>
                        </w:rPr>
                      </w:pPr>
                      <w:r w:rsidRPr="00386CA3">
                        <w:rPr>
                          <w:rFonts w:ascii="Adobe Arabic" w:hAnsi="Adobe Arabic" w:cs="Adobe Arabic"/>
                          <w:b/>
                          <w:bCs/>
                          <w:color w:val="FFFFFF" w:themeColor="background1"/>
                          <w:sz w:val="48"/>
                          <w:szCs w:val="48"/>
                          <w:rtl/>
                          <w:lang w:bidi="ar-EG"/>
                        </w:rPr>
                        <w:t>موضوعات الجلسة</w:t>
                      </w:r>
                    </w:p>
                  </w:txbxContent>
                </v:textbox>
              </v:shape>
            </w:pict>
          </mc:Fallback>
        </mc:AlternateContent>
      </w:r>
    </w:p>
    <w:p w:rsidR="00A23408" w:rsidRPr="00386CA3" w:rsidRDefault="00A23408" w:rsidP="00A23408">
      <w:pPr>
        <w:rPr>
          <w:rFonts w:ascii="Adobe Arabic" w:eastAsia="Calibri" w:hAnsi="Adobe Arabic" w:cs="Adobe Arabic"/>
          <w:rtl/>
          <w:lang w:bidi="ar-EG"/>
        </w:rPr>
      </w:pPr>
    </w:p>
    <w:p w:rsidR="00A23408" w:rsidRPr="00386CA3" w:rsidRDefault="00A23408" w:rsidP="00A23408">
      <w:pPr>
        <w:rPr>
          <w:rFonts w:ascii="Adobe Arabic" w:hAnsi="Adobe Arabic" w:cs="Adobe Arabic"/>
          <w:rtl/>
          <w:lang w:bidi="ar-EG"/>
        </w:rPr>
      </w:pPr>
    </w:p>
    <w:p w:rsidR="002507AF" w:rsidRPr="00386CA3" w:rsidRDefault="002507AF" w:rsidP="00A17345">
      <w:pPr>
        <w:pStyle w:val="ListParagraph"/>
        <w:numPr>
          <w:ilvl w:val="0"/>
          <w:numId w:val="5"/>
        </w:numPr>
        <w:rPr>
          <w:rFonts w:ascii="Adobe Arabic" w:hAnsi="Adobe Arabic" w:cs="Adobe Arabic"/>
          <w:b/>
          <w:bCs/>
          <w:sz w:val="36"/>
          <w:szCs w:val="36"/>
          <w:lang w:bidi="ar-EG"/>
        </w:rPr>
      </w:pPr>
      <w:r w:rsidRPr="00386CA3">
        <w:rPr>
          <w:rFonts w:ascii="Adobe Arabic" w:hAnsi="Adobe Arabic" w:cs="Adobe Arabic"/>
          <w:b/>
          <w:bCs/>
          <w:sz w:val="36"/>
          <w:szCs w:val="36"/>
          <w:rtl/>
          <w:lang w:bidi="ar-EG"/>
        </w:rPr>
        <w:t xml:space="preserve">أساسيات التخطيط المالي </w:t>
      </w:r>
    </w:p>
    <w:p w:rsidR="002507AF" w:rsidRPr="00386CA3" w:rsidRDefault="002507AF" w:rsidP="00A17345">
      <w:pPr>
        <w:pStyle w:val="ListParagraph"/>
        <w:numPr>
          <w:ilvl w:val="0"/>
          <w:numId w:val="5"/>
        </w:numPr>
        <w:rPr>
          <w:rFonts w:ascii="Adobe Arabic" w:hAnsi="Adobe Arabic" w:cs="Adobe Arabic"/>
          <w:b/>
          <w:bCs/>
          <w:sz w:val="36"/>
          <w:szCs w:val="36"/>
          <w:lang w:bidi="ar-EG"/>
        </w:rPr>
      </w:pPr>
      <w:r w:rsidRPr="00386CA3">
        <w:rPr>
          <w:rFonts w:ascii="Adobe Arabic" w:hAnsi="Adobe Arabic" w:cs="Adobe Arabic"/>
          <w:b/>
          <w:bCs/>
          <w:sz w:val="36"/>
          <w:szCs w:val="36"/>
          <w:rtl/>
          <w:lang w:bidi="ar-EG"/>
        </w:rPr>
        <w:t>التخطيط المالي الشخصي</w:t>
      </w:r>
    </w:p>
    <w:p w:rsidR="002507AF" w:rsidRPr="00386CA3" w:rsidRDefault="002507AF" w:rsidP="00A17345">
      <w:pPr>
        <w:pStyle w:val="ListParagraph"/>
        <w:numPr>
          <w:ilvl w:val="0"/>
          <w:numId w:val="5"/>
        </w:numPr>
        <w:rPr>
          <w:rFonts w:ascii="Adobe Arabic" w:hAnsi="Adobe Arabic" w:cs="Adobe Arabic"/>
          <w:b/>
          <w:bCs/>
          <w:sz w:val="36"/>
          <w:szCs w:val="36"/>
          <w:lang w:bidi="ar-EG"/>
        </w:rPr>
      </w:pPr>
      <w:r w:rsidRPr="00386CA3">
        <w:rPr>
          <w:rFonts w:ascii="Adobe Arabic" w:hAnsi="Adobe Arabic" w:cs="Adobe Arabic"/>
          <w:b/>
          <w:bCs/>
          <w:sz w:val="36"/>
          <w:szCs w:val="36"/>
          <w:rtl/>
          <w:lang w:bidi="ar-EG"/>
        </w:rPr>
        <w:t>مزايا التخطيط المالي</w:t>
      </w:r>
    </w:p>
    <w:p w:rsidR="002507AF" w:rsidRPr="00386CA3" w:rsidRDefault="002507AF" w:rsidP="00A17345">
      <w:pPr>
        <w:pStyle w:val="ListParagraph"/>
        <w:numPr>
          <w:ilvl w:val="0"/>
          <w:numId w:val="5"/>
        </w:numPr>
        <w:rPr>
          <w:rFonts w:ascii="Adobe Arabic" w:hAnsi="Adobe Arabic" w:cs="Adobe Arabic"/>
          <w:b/>
          <w:bCs/>
          <w:sz w:val="36"/>
          <w:szCs w:val="36"/>
          <w:rtl/>
          <w:lang w:bidi="ar-EG"/>
        </w:rPr>
      </w:pPr>
      <w:r w:rsidRPr="00386CA3">
        <w:rPr>
          <w:rFonts w:ascii="Adobe Arabic" w:hAnsi="Adobe Arabic" w:cs="Adobe Arabic"/>
          <w:b/>
          <w:bCs/>
          <w:sz w:val="36"/>
          <w:szCs w:val="36"/>
          <w:rtl/>
          <w:lang w:bidi="ar-EG"/>
        </w:rPr>
        <w:t>معوقات التخطيط المالي</w:t>
      </w:r>
    </w:p>
    <w:p w:rsidR="00A23408" w:rsidRPr="0052676D" w:rsidRDefault="00A23408" w:rsidP="00A23408">
      <w:pPr>
        <w:ind w:left="720"/>
        <w:contextualSpacing/>
        <w:rPr>
          <w:rFonts w:ascii="Traditional Arabic" w:hAnsi="Traditional Arabic" w:cs="Traditional Arabic"/>
          <w:b/>
          <w:bCs/>
          <w:sz w:val="44"/>
          <w:szCs w:val="44"/>
        </w:rPr>
      </w:pPr>
    </w:p>
    <w:p w:rsidR="00A23408" w:rsidRPr="0052676D" w:rsidRDefault="00A23408" w:rsidP="00A23408">
      <w:pPr>
        <w:rPr>
          <w:rtl/>
          <w:lang w:bidi="ar-EG"/>
        </w:rPr>
      </w:pPr>
    </w:p>
    <w:p w:rsidR="00A23408" w:rsidRPr="0052676D" w:rsidRDefault="00A23408" w:rsidP="00A23408">
      <w:pPr>
        <w:rPr>
          <w:rtl/>
          <w:lang w:bidi="ar-EG"/>
        </w:rPr>
      </w:pPr>
    </w:p>
    <w:p w:rsidR="00A23408" w:rsidRPr="0052676D" w:rsidRDefault="00A23408" w:rsidP="00A23408">
      <w:pPr>
        <w:rPr>
          <w:rtl/>
          <w:lang w:bidi="ar-EG"/>
        </w:rPr>
      </w:pPr>
    </w:p>
    <w:p w:rsidR="00A23408" w:rsidRPr="0052676D" w:rsidRDefault="00A23408" w:rsidP="00A23408">
      <w:pPr>
        <w:rPr>
          <w:lang w:bidi="ar-EG"/>
        </w:rPr>
      </w:pPr>
    </w:p>
    <w:p w:rsidR="00A23408" w:rsidRPr="0052676D" w:rsidRDefault="00A23408" w:rsidP="00A23408">
      <w:pPr>
        <w:rPr>
          <w:lang w:bidi="ar-EG"/>
        </w:rPr>
      </w:pPr>
    </w:p>
    <w:p w:rsidR="002507AF" w:rsidRPr="00071365" w:rsidRDefault="002507AF" w:rsidP="00537947">
      <w:pPr>
        <w:spacing w:after="120" w:line="240" w:lineRule="auto"/>
        <w:jc w:val="center"/>
        <w:rPr>
          <w:rFonts w:ascii="Adobe Arabic" w:hAnsi="Adobe Arabic" w:cs="Adobe Arabic"/>
          <w:b/>
          <w:bCs/>
          <w:color w:val="C00000"/>
          <w:sz w:val="36"/>
          <w:szCs w:val="36"/>
          <w:rtl/>
          <w:lang w:bidi="ar-EG"/>
        </w:rPr>
      </w:pPr>
      <w:r w:rsidRPr="00071365">
        <w:rPr>
          <w:rFonts w:ascii="Adobe Arabic" w:hAnsi="Adobe Arabic" w:cs="Adobe Arabic"/>
          <w:b/>
          <w:bCs/>
          <w:color w:val="C00000"/>
          <w:sz w:val="36"/>
          <w:szCs w:val="36"/>
          <w:rtl/>
          <w:lang w:bidi="ar-EG"/>
        </w:rPr>
        <w:lastRenderedPageBreak/>
        <w:t>أساسيات التخطيط المالي</w:t>
      </w:r>
    </w:p>
    <w:p w:rsidR="002507AF" w:rsidRPr="00537947" w:rsidRDefault="0096399D" w:rsidP="00386CA3">
      <w:pPr>
        <w:spacing w:after="120" w:line="240" w:lineRule="auto"/>
        <w:jc w:val="both"/>
        <w:rPr>
          <w:rFonts w:ascii="Adobe Arabic" w:hAnsi="Adobe Arabic" w:cs="Adobe Arabic"/>
          <w:b/>
          <w:bCs/>
          <w:color w:val="0070C0"/>
          <w:sz w:val="36"/>
          <w:szCs w:val="36"/>
          <w:rtl/>
        </w:rPr>
      </w:pPr>
      <w:hyperlink r:id="rId29" w:history="1">
        <w:r w:rsidR="002507AF" w:rsidRPr="0096399D">
          <w:rPr>
            <w:rStyle w:val="Hyperlink"/>
            <w:rFonts w:ascii="Adobe Arabic" w:hAnsi="Adobe Arabic" w:cs="Adobe Arabic"/>
            <w:b/>
            <w:bCs/>
            <w:sz w:val="36"/>
            <w:szCs w:val="36"/>
            <w:rtl/>
          </w:rPr>
          <w:t>أساسيات التخطيط المالي الفعال للشركات الناشئة</w:t>
        </w:r>
        <w:r w:rsidR="00537947" w:rsidRPr="0096399D">
          <w:rPr>
            <w:rStyle w:val="Hyperlink"/>
            <w:rFonts w:ascii="Adobe Arabic" w:hAnsi="Adobe Arabic" w:cs="Adobe Arabic" w:hint="cs"/>
            <w:b/>
            <w:bCs/>
            <w:sz w:val="36"/>
            <w:szCs w:val="36"/>
            <w:rtl/>
          </w:rPr>
          <w:t>:</w:t>
        </w:r>
      </w:hyperlink>
    </w:p>
    <w:p w:rsidR="002507AF" w:rsidRPr="00537947" w:rsidRDefault="002507AF" w:rsidP="00386CA3">
      <w:pPr>
        <w:shd w:val="clear" w:color="auto" w:fill="FAFBFD"/>
        <w:spacing w:after="120" w:line="240" w:lineRule="auto"/>
        <w:jc w:val="both"/>
        <w:rPr>
          <w:rFonts w:ascii="Adobe Arabic" w:eastAsia="Times New Roman" w:hAnsi="Adobe Arabic" w:cs="Adobe Arabic"/>
          <w:b/>
          <w:bCs/>
          <w:color w:val="7030A0"/>
          <w:spacing w:val="-4"/>
          <w:sz w:val="36"/>
          <w:szCs w:val="36"/>
          <w:rtl/>
          <w:lang w:bidi="ar-EG"/>
        </w:rPr>
      </w:pPr>
      <w:r w:rsidRPr="00537947">
        <w:rPr>
          <w:rFonts w:ascii="Adobe Arabic" w:eastAsia="Times New Roman" w:hAnsi="Adobe Arabic" w:cs="Adobe Arabic"/>
          <w:b/>
          <w:bCs/>
          <w:color w:val="7030A0"/>
          <w:spacing w:val="-4"/>
          <w:sz w:val="36"/>
          <w:szCs w:val="36"/>
          <w:rtl/>
        </w:rPr>
        <w:t>أولاً : وضع خطة مالية مختلفة ومتنوعة</w:t>
      </w:r>
    </w:p>
    <w:p w:rsidR="002507AF" w:rsidRPr="00386CA3" w:rsidRDefault="002507AF" w:rsidP="00386CA3">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هناك مشكلة تواجه الشركات الناشئة في أن أصحابها، عادة ما يستثمرون جميع أموالهم -حتى الخاصة بالتعاقد- في شركاتهم الخاصة، وكما أن للشركات لحظات النصر والنجاح، فلها أيضًا لحظات من الضعف والهزيمة، مما يعني خطر أكبر يهدد الأموال، لذلك هناك بعض الاقتراحات لتجعل أموالك في أمان</w:t>
      </w:r>
      <w:r w:rsidRPr="00386CA3">
        <w:rPr>
          <w:rFonts w:ascii="Adobe Arabic" w:eastAsia="Times New Roman" w:hAnsi="Adobe Arabic" w:cs="Adobe Arabic"/>
          <w:spacing w:val="-4"/>
          <w:sz w:val="36"/>
          <w:szCs w:val="36"/>
        </w:rPr>
        <w:t>:</w:t>
      </w:r>
    </w:p>
    <w:p w:rsidR="002507AF" w:rsidRPr="00386CA3" w:rsidRDefault="002507AF" w:rsidP="00386CA3">
      <w:pPr>
        <w:numPr>
          <w:ilvl w:val="0"/>
          <w:numId w:val="19"/>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أبدأ بخطة مالية مكتوبة لشركتك، وتأخذ في الاعتبار جميع النقاط التي تبقي حالتك المالية في حالة مستقرة بعيدًا عن الخطر</w:t>
      </w:r>
      <w:r w:rsidRPr="00386CA3">
        <w:rPr>
          <w:rFonts w:ascii="Adobe Arabic" w:eastAsia="Times New Roman" w:hAnsi="Adobe Arabic" w:cs="Adobe Arabic"/>
          <w:spacing w:val="-4"/>
          <w:sz w:val="36"/>
          <w:szCs w:val="36"/>
        </w:rPr>
        <w:t>.</w:t>
      </w:r>
    </w:p>
    <w:p w:rsidR="002507AF" w:rsidRPr="00386CA3" w:rsidRDefault="002507AF" w:rsidP="00386CA3">
      <w:pPr>
        <w:numPr>
          <w:ilvl w:val="0"/>
          <w:numId w:val="20"/>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من الأفضل أن تنوع، حيث يثق المخططون الماليون أن من الأفضل توزيع النقود لاستثمارها، فتُقسم بين مشروعك الخاص، وبين مشاريع أخرى كبيرة أو غير محلية أو شركات الاستثمار</w:t>
      </w:r>
      <w:r w:rsidRPr="00386CA3">
        <w:rPr>
          <w:rFonts w:ascii="Adobe Arabic" w:eastAsia="Times New Roman" w:hAnsi="Adobe Arabic" w:cs="Adobe Arabic"/>
          <w:spacing w:val="-4"/>
          <w:sz w:val="36"/>
          <w:szCs w:val="36"/>
        </w:rPr>
        <w:t>.</w:t>
      </w:r>
    </w:p>
    <w:p w:rsidR="002507AF" w:rsidRPr="00386CA3" w:rsidRDefault="002507AF" w:rsidP="00386CA3">
      <w:pPr>
        <w:numPr>
          <w:ilvl w:val="0"/>
          <w:numId w:val="21"/>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قاوم فكرة الاستثمار في شركات في نفس مجالك، لأنك إذا واجهت مشكلة في المجال، كلٍ من مشروعك والمشروع الذي استثمرت فيه سيتأثرون بالسلب</w:t>
      </w:r>
      <w:r w:rsidRPr="00386CA3">
        <w:rPr>
          <w:rFonts w:ascii="Adobe Arabic" w:eastAsia="Times New Roman" w:hAnsi="Adobe Arabic" w:cs="Adobe Arabic"/>
          <w:spacing w:val="-4"/>
          <w:sz w:val="36"/>
          <w:szCs w:val="36"/>
        </w:rPr>
        <w:t>.</w:t>
      </w:r>
    </w:p>
    <w:p w:rsidR="002507AF" w:rsidRPr="00386CA3" w:rsidRDefault="002507AF" w:rsidP="00386CA3">
      <w:pPr>
        <w:numPr>
          <w:ilvl w:val="0"/>
          <w:numId w:val="22"/>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قم بوضع بعض الأموال في حساب، فينصح المخططون الماليون بحفظ ما يساوي 3 او 6 شهور او حتى عام من الأموال الموجودة في حالة سائلة، تحسبًا لحدوث أي شيء</w:t>
      </w:r>
      <w:r w:rsidRPr="00386CA3">
        <w:rPr>
          <w:rFonts w:ascii="Adobe Arabic" w:eastAsia="Times New Roman" w:hAnsi="Adobe Arabic" w:cs="Adobe Arabic"/>
          <w:spacing w:val="-4"/>
          <w:sz w:val="36"/>
          <w:szCs w:val="36"/>
        </w:rPr>
        <w:t>.</w:t>
      </w:r>
    </w:p>
    <w:p w:rsidR="002507AF" w:rsidRPr="00386CA3" w:rsidRDefault="002507AF" w:rsidP="00386CA3">
      <w:pPr>
        <w:shd w:val="clear" w:color="auto" w:fill="FAFBFD"/>
        <w:spacing w:after="120" w:line="240" w:lineRule="auto"/>
        <w:ind w:left="360"/>
        <w:jc w:val="both"/>
        <w:rPr>
          <w:rFonts w:ascii="Adobe Arabic" w:eastAsia="Times New Roman" w:hAnsi="Adobe Arabic" w:cs="Adobe Arabic"/>
          <w:spacing w:val="-4"/>
          <w:sz w:val="36"/>
          <w:szCs w:val="36"/>
        </w:rPr>
      </w:pPr>
    </w:p>
    <w:p w:rsidR="002507AF" w:rsidRPr="00537947" w:rsidRDefault="002507AF" w:rsidP="00386CA3">
      <w:pPr>
        <w:shd w:val="clear" w:color="auto" w:fill="FAFBFD"/>
        <w:spacing w:after="120" w:line="240" w:lineRule="auto"/>
        <w:jc w:val="both"/>
        <w:rPr>
          <w:rFonts w:ascii="Adobe Arabic" w:eastAsia="Times New Roman" w:hAnsi="Adobe Arabic" w:cs="Adobe Arabic"/>
          <w:b/>
          <w:bCs/>
          <w:color w:val="7030A0"/>
          <w:spacing w:val="-4"/>
          <w:sz w:val="36"/>
          <w:szCs w:val="36"/>
        </w:rPr>
      </w:pPr>
      <w:r w:rsidRPr="00537947">
        <w:rPr>
          <w:rFonts w:ascii="Adobe Arabic" w:eastAsia="Times New Roman" w:hAnsi="Adobe Arabic" w:cs="Adobe Arabic"/>
          <w:b/>
          <w:bCs/>
          <w:color w:val="7030A0"/>
          <w:spacing w:val="-4"/>
          <w:sz w:val="36"/>
          <w:szCs w:val="36"/>
          <w:rtl/>
        </w:rPr>
        <w:t>ثانياً : حل مشكلة الديون</w:t>
      </w:r>
    </w:p>
    <w:p w:rsidR="002507AF" w:rsidRPr="00386CA3" w:rsidRDefault="0096399D" w:rsidP="00386CA3">
      <w:pPr>
        <w:shd w:val="clear" w:color="auto" w:fill="FAFBFD"/>
        <w:spacing w:after="120" w:line="240" w:lineRule="auto"/>
        <w:jc w:val="both"/>
        <w:rPr>
          <w:rFonts w:ascii="Adobe Arabic" w:eastAsia="Times New Roman" w:hAnsi="Adobe Arabic" w:cs="Adobe Arabic"/>
          <w:spacing w:val="-4"/>
          <w:sz w:val="36"/>
          <w:szCs w:val="36"/>
        </w:rPr>
      </w:pPr>
      <w:hyperlink r:id="rId30" w:history="1">
        <w:r w:rsidR="002507AF" w:rsidRPr="0096399D">
          <w:rPr>
            <w:rStyle w:val="Hyperlink"/>
            <w:rFonts w:ascii="Adobe Arabic" w:eastAsia="Times New Roman" w:hAnsi="Adobe Arabic" w:cs="Adobe Arabic"/>
            <w:spacing w:val="-4"/>
            <w:sz w:val="36"/>
            <w:szCs w:val="36"/>
            <w:rtl/>
          </w:rPr>
          <w:t>المشكلة الأزلية في فكرة الاقتراض هي الديون، هذه بعض الاقتراحات لمساعدتك</w:t>
        </w:r>
        <w:r w:rsidR="002507AF" w:rsidRPr="0096399D">
          <w:rPr>
            <w:rStyle w:val="Hyperlink"/>
            <w:rFonts w:ascii="Adobe Arabic" w:eastAsia="Times New Roman" w:hAnsi="Adobe Arabic" w:cs="Adobe Arabic"/>
            <w:spacing w:val="-4"/>
            <w:sz w:val="36"/>
            <w:szCs w:val="36"/>
          </w:rPr>
          <w:t>:</w:t>
        </w:r>
      </w:hyperlink>
    </w:p>
    <w:p w:rsidR="002507AF" w:rsidRPr="00386CA3" w:rsidRDefault="002507AF" w:rsidP="00386CA3">
      <w:pPr>
        <w:numPr>
          <w:ilvl w:val="0"/>
          <w:numId w:val="23"/>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جهز المصادر المالية مقدمًا، ولا تنتظر لآخر دقيقة</w:t>
      </w:r>
      <w:r w:rsidRPr="00386CA3">
        <w:rPr>
          <w:rFonts w:ascii="Adobe Arabic" w:eastAsia="Times New Roman" w:hAnsi="Adobe Arabic" w:cs="Adobe Arabic"/>
          <w:spacing w:val="-4"/>
          <w:sz w:val="36"/>
          <w:szCs w:val="36"/>
        </w:rPr>
        <w:t>.</w:t>
      </w:r>
    </w:p>
    <w:p w:rsidR="002507AF" w:rsidRPr="00386CA3" w:rsidRDefault="002507AF" w:rsidP="00386CA3">
      <w:pPr>
        <w:numPr>
          <w:ilvl w:val="0"/>
          <w:numId w:val="23"/>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لا تكن متحفظًا جدًا عند حساب احتياجاتك المالية، فبعض الخبراء ينصحون بإضافة 10 بالمئة للطوارئ</w:t>
      </w:r>
      <w:r w:rsidRPr="00386CA3">
        <w:rPr>
          <w:rFonts w:ascii="Adobe Arabic" w:eastAsia="Times New Roman" w:hAnsi="Adobe Arabic" w:cs="Adobe Arabic"/>
          <w:spacing w:val="-4"/>
          <w:sz w:val="36"/>
          <w:szCs w:val="36"/>
        </w:rPr>
        <w:t>.</w:t>
      </w:r>
    </w:p>
    <w:p w:rsidR="002507AF" w:rsidRPr="00386CA3" w:rsidRDefault="002507AF" w:rsidP="00386CA3">
      <w:pPr>
        <w:numPr>
          <w:ilvl w:val="0"/>
          <w:numId w:val="23"/>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 xml:space="preserve">حدد كم ستحتاج، هذا يحدث عن طريق وضع خطة مالية جيدة ووضع تحليل لنقطة التعادل، وهو يعنى حساب كمية الإيرادات التي يجب </w:t>
      </w:r>
      <w:r w:rsidR="006633A8" w:rsidRPr="00386CA3">
        <w:rPr>
          <w:rFonts w:ascii="Adobe Arabic" w:eastAsia="Times New Roman" w:hAnsi="Adobe Arabic" w:cs="Adobe Arabic"/>
          <w:spacing w:val="-4"/>
          <w:sz w:val="36"/>
          <w:szCs w:val="36"/>
          <w:rtl/>
        </w:rPr>
        <w:t>على</w:t>
      </w:r>
      <w:r w:rsidRPr="00386CA3">
        <w:rPr>
          <w:rFonts w:ascii="Adobe Arabic" w:eastAsia="Times New Roman" w:hAnsi="Adobe Arabic" w:cs="Adobe Arabic"/>
          <w:spacing w:val="-4"/>
          <w:sz w:val="36"/>
          <w:szCs w:val="36"/>
          <w:rtl/>
        </w:rPr>
        <w:t xml:space="preserve"> المشروع الحصول عليها، لتغطية التكاليف، قبل حتى الحصول </w:t>
      </w:r>
      <w:r w:rsidR="006633A8" w:rsidRPr="00386CA3">
        <w:rPr>
          <w:rFonts w:ascii="Adobe Arabic" w:eastAsia="Times New Roman" w:hAnsi="Adobe Arabic" w:cs="Adobe Arabic"/>
          <w:spacing w:val="-4"/>
          <w:sz w:val="36"/>
          <w:szCs w:val="36"/>
          <w:rtl/>
        </w:rPr>
        <w:t>على</w:t>
      </w:r>
      <w:r w:rsidRPr="00386CA3">
        <w:rPr>
          <w:rFonts w:ascii="Adobe Arabic" w:eastAsia="Times New Roman" w:hAnsi="Adobe Arabic" w:cs="Adobe Arabic"/>
          <w:spacing w:val="-4"/>
          <w:sz w:val="36"/>
          <w:szCs w:val="36"/>
          <w:rtl/>
        </w:rPr>
        <w:t xml:space="preserve"> أي ربح</w:t>
      </w:r>
      <w:r w:rsidRPr="00386CA3">
        <w:rPr>
          <w:rFonts w:ascii="Adobe Arabic" w:eastAsia="Times New Roman" w:hAnsi="Adobe Arabic" w:cs="Adobe Arabic"/>
          <w:spacing w:val="-4"/>
          <w:sz w:val="36"/>
          <w:szCs w:val="36"/>
        </w:rPr>
        <w:t>.</w:t>
      </w:r>
    </w:p>
    <w:p w:rsidR="002507AF" w:rsidRPr="00386CA3" w:rsidRDefault="002507AF" w:rsidP="00386CA3">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التحليل سيساعدك في تحديد كمية الإيرادات، التي تحتاجها للوصول ولتجاوز نقطة التعادل</w:t>
      </w:r>
      <w:r w:rsidRPr="00386CA3">
        <w:rPr>
          <w:rFonts w:ascii="Adobe Arabic" w:eastAsia="Times New Roman" w:hAnsi="Adobe Arabic" w:cs="Adobe Arabic"/>
          <w:spacing w:val="-4"/>
          <w:sz w:val="36"/>
          <w:szCs w:val="36"/>
        </w:rPr>
        <w:t>.</w:t>
      </w:r>
    </w:p>
    <w:p w:rsidR="002507AF" w:rsidRPr="00537947" w:rsidRDefault="002507AF" w:rsidP="00386CA3">
      <w:pPr>
        <w:shd w:val="clear" w:color="auto" w:fill="FAFBFD"/>
        <w:spacing w:after="120" w:line="240" w:lineRule="auto"/>
        <w:jc w:val="both"/>
        <w:rPr>
          <w:rFonts w:ascii="Adobe Arabic" w:eastAsia="Times New Roman" w:hAnsi="Adobe Arabic" w:cs="Adobe Arabic"/>
          <w:b/>
          <w:bCs/>
          <w:color w:val="7030A0"/>
          <w:spacing w:val="-4"/>
          <w:sz w:val="36"/>
          <w:szCs w:val="36"/>
        </w:rPr>
      </w:pPr>
      <w:r w:rsidRPr="00537947">
        <w:rPr>
          <w:rFonts w:ascii="Adobe Arabic" w:eastAsia="Times New Roman" w:hAnsi="Adobe Arabic" w:cs="Adobe Arabic"/>
          <w:b/>
          <w:bCs/>
          <w:color w:val="7030A0"/>
          <w:spacing w:val="-4"/>
          <w:sz w:val="36"/>
          <w:szCs w:val="36"/>
          <w:rtl/>
        </w:rPr>
        <w:t xml:space="preserve">ثالثا: ركز </w:t>
      </w:r>
      <w:r w:rsidR="006633A8" w:rsidRPr="00537947">
        <w:rPr>
          <w:rFonts w:ascii="Adobe Arabic" w:eastAsia="Times New Roman" w:hAnsi="Adobe Arabic" w:cs="Adobe Arabic"/>
          <w:b/>
          <w:bCs/>
          <w:color w:val="7030A0"/>
          <w:spacing w:val="-4"/>
          <w:sz w:val="36"/>
          <w:szCs w:val="36"/>
          <w:rtl/>
        </w:rPr>
        <w:t>على</w:t>
      </w:r>
      <w:r w:rsidRPr="00537947">
        <w:rPr>
          <w:rFonts w:ascii="Adobe Arabic" w:eastAsia="Times New Roman" w:hAnsi="Adobe Arabic" w:cs="Adobe Arabic"/>
          <w:b/>
          <w:bCs/>
          <w:color w:val="7030A0"/>
          <w:spacing w:val="-4"/>
          <w:sz w:val="36"/>
          <w:szCs w:val="36"/>
          <w:rtl/>
        </w:rPr>
        <w:t xml:space="preserve"> التخطيط للضرائب</w:t>
      </w:r>
    </w:p>
    <w:p w:rsidR="002507AF" w:rsidRPr="00386CA3" w:rsidRDefault="002507AF" w:rsidP="00386CA3">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 xml:space="preserve">إن الهدف من التخطيط للضرائب هو التأكد أن هناك استراتيجية ما لحفظ الضرائب لن تؤثر </w:t>
      </w:r>
      <w:r w:rsidR="006633A8" w:rsidRPr="00386CA3">
        <w:rPr>
          <w:rFonts w:ascii="Adobe Arabic" w:eastAsia="Times New Roman" w:hAnsi="Adobe Arabic" w:cs="Adobe Arabic"/>
          <w:spacing w:val="-4"/>
          <w:sz w:val="36"/>
          <w:szCs w:val="36"/>
          <w:rtl/>
        </w:rPr>
        <w:t>على</w:t>
      </w:r>
      <w:r w:rsidRPr="00386CA3">
        <w:rPr>
          <w:rFonts w:ascii="Adobe Arabic" w:eastAsia="Times New Roman" w:hAnsi="Adobe Arabic" w:cs="Adobe Arabic"/>
          <w:spacing w:val="-4"/>
          <w:sz w:val="36"/>
          <w:szCs w:val="36"/>
          <w:rtl/>
        </w:rPr>
        <w:t xml:space="preserve"> باقي الأهداف المالية، فيمكنك اختيار هيكل مشروعي مثل الشراكة، او</w:t>
      </w:r>
      <w:r w:rsidRPr="00386CA3">
        <w:rPr>
          <w:rFonts w:ascii="Adobe Arabic" w:eastAsia="Times New Roman" w:hAnsi="Adobe Arabic" w:cs="Adobe Arabic"/>
          <w:spacing w:val="-4"/>
          <w:sz w:val="36"/>
          <w:szCs w:val="36"/>
        </w:rPr>
        <w:t>LLCs</w:t>
      </w:r>
      <w:r w:rsidRPr="00386CA3">
        <w:rPr>
          <w:rFonts w:ascii="Adobe Arabic" w:eastAsia="Times New Roman" w:hAnsi="Adobe Arabic" w:cs="Adobe Arabic"/>
          <w:spacing w:val="-4"/>
          <w:sz w:val="36"/>
          <w:szCs w:val="36"/>
          <w:rtl/>
        </w:rPr>
        <w:t>، أو</w:t>
      </w:r>
      <w:r w:rsidRPr="00386CA3">
        <w:rPr>
          <w:rFonts w:ascii="Adobe Arabic" w:eastAsia="Times New Roman" w:hAnsi="Adobe Arabic" w:cs="Adobe Arabic"/>
          <w:spacing w:val="-4"/>
          <w:sz w:val="36"/>
          <w:szCs w:val="36"/>
        </w:rPr>
        <w:t>  LLPs</w:t>
      </w:r>
      <w:r w:rsidRPr="00386CA3">
        <w:rPr>
          <w:rFonts w:ascii="Adobe Arabic" w:eastAsia="Times New Roman" w:hAnsi="Adobe Arabic" w:cs="Adobe Arabic"/>
          <w:spacing w:val="-4"/>
          <w:sz w:val="36"/>
          <w:szCs w:val="36"/>
          <w:rtl/>
        </w:rPr>
        <w:t>، أو الملكية الفردية، ويمكنك التحويل بين أنواع الهياكل المشروعية المختلفة، ولكن أحذر من تأثر الأهداف المالية بالسلب، وإليك بعض النصائح الأخرى</w:t>
      </w:r>
      <w:r w:rsidRPr="00386CA3">
        <w:rPr>
          <w:rFonts w:ascii="Adobe Arabic" w:eastAsia="Times New Roman" w:hAnsi="Adobe Arabic" w:cs="Adobe Arabic"/>
          <w:spacing w:val="-4"/>
          <w:sz w:val="36"/>
          <w:szCs w:val="36"/>
        </w:rPr>
        <w:t>:</w:t>
      </w:r>
    </w:p>
    <w:p w:rsidR="002507AF" w:rsidRPr="00386CA3" w:rsidRDefault="002507AF" w:rsidP="00386CA3">
      <w:pPr>
        <w:numPr>
          <w:ilvl w:val="0"/>
          <w:numId w:val="24"/>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lastRenderedPageBreak/>
        <w:t xml:space="preserve">كن دومًا </w:t>
      </w:r>
      <w:r w:rsidR="006633A8" w:rsidRPr="00386CA3">
        <w:rPr>
          <w:rFonts w:ascii="Adobe Arabic" w:eastAsia="Times New Roman" w:hAnsi="Adobe Arabic" w:cs="Adobe Arabic"/>
          <w:spacing w:val="-4"/>
          <w:sz w:val="36"/>
          <w:szCs w:val="36"/>
          <w:rtl/>
        </w:rPr>
        <w:t>على</w:t>
      </w:r>
      <w:r w:rsidRPr="00386CA3">
        <w:rPr>
          <w:rFonts w:ascii="Adobe Arabic" w:eastAsia="Times New Roman" w:hAnsi="Adobe Arabic" w:cs="Adobe Arabic"/>
          <w:spacing w:val="-4"/>
          <w:sz w:val="36"/>
          <w:szCs w:val="36"/>
          <w:rtl/>
        </w:rPr>
        <w:t xml:space="preserve"> علم بقوانين الضرائب الجديدة، من الصحف، والمجلات، والتلفاز، ووسائل التواصل الاجتماعي</w:t>
      </w:r>
      <w:r w:rsidRPr="00386CA3">
        <w:rPr>
          <w:rFonts w:ascii="Adobe Arabic" w:eastAsia="Times New Roman" w:hAnsi="Adobe Arabic" w:cs="Adobe Arabic"/>
          <w:spacing w:val="-4"/>
          <w:sz w:val="36"/>
          <w:szCs w:val="36"/>
        </w:rPr>
        <w:t>.</w:t>
      </w:r>
    </w:p>
    <w:p w:rsidR="002507AF" w:rsidRPr="00386CA3" w:rsidRDefault="002507AF" w:rsidP="00386CA3">
      <w:pPr>
        <w:numPr>
          <w:ilvl w:val="0"/>
          <w:numId w:val="24"/>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قم بطلب المساعدة من معد ضرائب</w:t>
      </w:r>
      <w:r w:rsidRPr="00386CA3">
        <w:rPr>
          <w:rFonts w:ascii="Adobe Arabic" w:eastAsia="Times New Roman" w:hAnsi="Adobe Arabic" w:cs="Adobe Arabic"/>
          <w:spacing w:val="-4"/>
          <w:sz w:val="36"/>
          <w:szCs w:val="36"/>
        </w:rPr>
        <w:t>.</w:t>
      </w:r>
    </w:p>
    <w:p w:rsidR="002507AF" w:rsidRPr="00386CA3" w:rsidRDefault="002507AF" w:rsidP="00386CA3">
      <w:pPr>
        <w:numPr>
          <w:ilvl w:val="0"/>
          <w:numId w:val="24"/>
        </w:num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توقع أن يخبرك محاسب الشركة، أو المخطط المالي، بضرورة بتغيير الهيكل الخاص بالشركة</w:t>
      </w:r>
    </w:p>
    <w:p w:rsidR="002507AF" w:rsidRPr="00537947" w:rsidRDefault="002507AF" w:rsidP="00386CA3">
      <w:pPr>
        <w:shd w:val="clear" w:color="auto" w:fill="FAFBFD"/>
        <w:spacing w:after="120" w:line="240" w:lineRule="auto"/>
        <w:jc w:val="both"/>
        <w:rPr>
          <w:rFonts w:ascii="Adobe Arabic" w:eastAsia="Times New Roman" w:hAnsi="Adobe Arabic" w:cs="Adobe Arabic"/>
          <w:b/>
          <w:bCs/>
          <w:color w:val="7030A0"/>
          <w:spacing w:val="-4"/>
          <w:sz w:val="36"/>
          <w:szCs w:val="36"/>
          <w:rtl/>
        </w:rPr>
      </w:pPr>
      <w:r w:rsidRPr="00537947">
        <w:rPr>
          <w:rFonts w:ascii="Adobe Arabic" w:eastAsia="Times New Roman" w:hAnsi="Adobe Arabic" w:cs="Adobe Arabic"/>
          <w:b/>
          <w:bCs/>
          <w:color w:val="7030A0"/>
          <w:spacing w:val="-4"/>
          <w:sz w:val="36"/>
          <w:szCs w:val="36"/>
          <w:rtl/>
        </w:rPr>
        <w:t>رابعاً : التخطيط المشروعي التجاري</w:t>
      </w:r>
    </w:p>
    <w:p w:rsidR="002507AF" w:rsidRPr="00386CA3" w:rsidRDefault="0096399D" w:rsidP="00386CA3">
      <w:pPr>
        <w:shd w:val="clear" w:color="auto" w:fill="FAFBFD"/>
        <w:spacing w:after="120" w:line="240" w:lineRule="auto"/>
        <w:jc w:val="both"/>
        <w:rPr>
          <w:rFonts w:ascii="Adobe Arabic" w:eastAsia="Times New Roman" w:hAnsi="Adobe Arabic" w:cs="Adobe Arabic"/>
          <w:spacing w:val="-4"/>
          <w:sz w:val="36"/>
          <w:szCs w:val="36"/>
        </w:rPr>
      </w:pPr>
      <w:hyperlink r:id="rId31" w:history="1">
        <w:r w:rsidR="002507AF" w:rsidRPr="0096399D">
          <w:rPr>
            <w:rStyle w:val="Hyperlink"/>
            <w:rFonts w:ascii="Adobe Arabic" w:eastAsia="Times New Roman" w:hAnsi="Adobe Arabic" w:cs="Adobe Arabic"/>
            <w:spacing w:val="-4"/>
            <w:sz w:val="36"/>
            <w:szCs w:val="36"/>
          </w:rPr>
          <w:t> </w:t>
        </w:r>
        <w:r w:rsidR="002507AF" w:rsidRPr="0096399D">
          <w:rPr>
            <w:rStyle w:val="Hyperlink"/>
            <w:rFonts w:ascii="Adobe Arabic" w:eastAsia="Times New Roman" w:hAnsi="Adobe Arabic" w:cs="Adobe Arabic"/>
            <w:spacing w:val="-4"/>
            <w:sz w:val="36"/>
            <w:szCs w:val="36"/>
            <w:rtl/>
          </w:rPr>
          <w:t>تذكر أن هناك نوعين من الخطط المشروعية</w:t>
        </w:r>
        <w:r w:rsidR="002507AF" w:rsidRPr="0096399D">
          <w:rPr>
            <w:rStyle w:val="Hyperlink"/>
            <w:rFonts w:ascii="Adobe Arabic" w:eastAsia="Times New Roman" w:hAnsi="Adobe Arabic" w:cs="Adobe Arabic"/>
            <w:spacing w:val="-4"/>
            <w:sz w:val="36"/>
            <w:szCs w:val="36"/>
          </w:rPr>
          <w:t>:</w:t>
        </w:r>
      </w:hyperlink>
    </w:p>
    <w:p w:rsidR="002507AF" w:rsidRPr="0096399D" w:rsidRDefault="002507AF" w:rsidP="00386CA3">
      <w:pPr>
        <w:numPr>
          <w:ilvl w:val="0"/>
          <w:numId w:val="25"/>
        </w:numPr>
        <w:shd w:val="clear" w:color="auto" w:fill="FAFBFD"/>
        <w:spacing w:after="120" w:line="240" w:lineRule="auto"/>
        <w:jc w:val="both"/>
        <w:rPr>
          <w:rFonts w:ascii="Adobe Arabic" w:eastAsia="Times New Roman" w:hAnsi="Adobe Arabic" w:cs="Adobe Arabic"/>
          <w:b/>
          <w:bCs/>
          <w:color w:val="365F91" w:themeColor="accent1" w:themeShade="BF"/>
          <w:spacing w:val="-4"/>
          <w:sz w:val="36"/>
          <w:szCs w:val="36"/>
        </w:rPr>
      </w:pPr>
      <w:r w:rsidRPr="0096399D">
        <w:rPr>
          <w:rFonts w:ascii="Adobe Arabic" w:eastAsia="Times New Roman" w:hAnsi="Adobe Arabic" w:cs="Adobe Arabic"/>
          <w:b/>
          <w:bCs/>
          <w:color w:val="365F91" w:themeColor="accent1" w:themeShade="BF"/>
          <w:spacing w:val="-4"/>
          <w:sz w:val="36"/>
          <w:szCs w:val="36"/>
          <w:rtl/>
        </w:rPr>
        <w:t>جمع الأموال</w:t>
      </w:r>
    </w:p>
    <w:p w:rsidR="002507AF" w:rsidRPr="00386CA3" w:rsidRDefault="002507AF" w:rsidP="00386CA3">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 xml:space="preserve">الخطط تعتمد بشكل أساسي </w:t>
      </w:r>
      <w:r w:rsidR="006633A8" w:rsidRPr="00386CA3">
        <w:rPr>
          <w:rFonts w:ascii="Adobe Arabic" w:eastAsia="Times New Roman" w:hAnsi="Adobe Arabic" w:cs="Adobe Arabic"/>
          <w:spacing w:val="-4"/>
          <w:sz w:val="36"/>
          <w:szCs w:val="36"/>
          <w:rtl/>
        </w:rPr>
        <w:t>على</w:t>
      </w:r>
      <w:r w:rsidRPr="00386CA3">
        <w:rPr>
          <w:rFonts w:ascii="Adobe Arabic" w:eastAsia="Times New Roman" w:hAnsi="Adobe Arabic" w:cs="Adobe Arabic"/>
          <w:spacing w:val="-4"/>
          <w:sz w:val="36"/>
          <w:szCs w:val="36"/>
          <w:rtl/>
        </w:rPr>
        <w:t xml:space="preserve"> المساعدة في جلب الديون لصالح الشركة، عن طريق محاولة الحصول </w:t>
      </w:r>
      <w:r w:rsidR="006633A8" w:rsidRPr="00386CA3">
        <w:rPr>
          <w:rFonts w:ascii="Adobe Arabic" w:eastAsia="Times New Roman" w:hAnsi="Adobe Arabic" w:cs="Adobe Arabic"/>
          <w:spacing w:val="-4"/>
          <w:sz w:val="36"/>
          <w:szCs w:val="36"/>
          <w:rtl/>
        </w:rPr>
        <w:t>على</w:t>
      </w:r>
      <w:r w:rsidRPr="00386CA3">
        <w:rPr>
          <w:rFonts w:ascii="Adobe Arabic" w:eastAsia="Times New Roman" w:hAnsi="Adobe Arabic" w:cs="Adobe Arabic"/>
          <w:spacing w:val="-4"/>
          <w:sz w:val="36"/>
          <w:szCs w:val="36"/>
          <w:rtl/>
        </w:rPr>
        <w:t xml:space="preserve"> إعجاب البنوك التجارية او الاستثمارية</w:t>
      </w:r>
      <w:r w:rsidRPr="00386CA3">
        <w:rPr>
          <w:rFonts w:ascii="Adobe Arabic" w:eastAsia="Times New Roman" w:hAnsi="Adobe Arabic" w:cs="Adobe Arabic"/>
          <w:spacing w:val="-4"/>
          <w:sz w:val="36"/>
          <w:szCs w:val="36"/>
        </w:rPr>
        <w:t>.</w:t>
      </w:r>
    </w:p>
    <w:p w:rsidR="002507AF" w:rsidRPr="0096399D" w:rsidRDefault="002507AF" w:rsidP="00386CA3">
      <w:pPr>
        <w:numPr>
          <w:ilvl w:val="0"/>
          <w:numId w:val="26"/>
        </w:numPr>
        <w:shd w:val="clear" w:color="auto" w:fill="FAFBFD"/>
        <w:spacing w:after="120" w:line="240" w:lineRule="auto"/>
        <w:jc w:val="both"/>
        <w:rPr>
          <w:rFonts w:ascii="Adobe Arabic" w:eastAsia="Times New Roman" w:hAnsi="Adobe Arabic" w:cs="Adobe Arabic"/>
          <w:b/>
          <w:bCs/>
          <w:color w:val="365F91" w:themeColor="accent1" w:themeShade="BF"/>
          <w:spacing w:val="-4"/>
          <w:sz w:val="36"/>
          <w:szCs w:val="36"/>
        </w:rPr>
      </w:pPr>
      <w:r w:rsidRPr="0096399D">
        <w:rPr>
          <w:rFonts w:ascii="Adobe Arabic" w:eastAsia="Times New Roman" w:hAnsi="Adobe Arabic" w:cs="Adobe Arabic"/>
          <w:b/>
          <w:bCs/>
          <w:color w:val="365F91" w:themeColor="accent1" w:themeShade="BF"/>
          <w:spacing w:val="-4"/>
          <w:sz w:val="36"/>
          <w:szCs w:val="36"/>
          <w:rtl/>
        </w:rPr>
        <w:t>الخطة التنفيذية</w:t>
      </w:r>
    </w:p>
    <w:p w:rsidR="002507AF" w:rsidRPr="00386CA3" w:rsidRDefault="002507AF" w:rsidP="00386CA3">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تكون الخطط هنا عملية بشكل كبير، ولها تأثير لا يكاد يذكر أو معدوم لجلب الأموال، فهي تقوم بدور الخرائط لأصحاب المشاريع، للمساعدة في تحقيق الأهداف الخاصة بالمشروع</w:t>
      </w:r>
      <w:r w:rsidRPr="00386CA3">
        <w:rPr>
          <w:rFonts w:ascii="Adobe Arabic" w:eastAsia="Times New Roman" w:hAnsi="Adobe Arabic" w:cs="Adobe Arabic"/>
          <w:spacing w:val="-4"/>
          <w:sz w:val="36"/>
          <w:szCs w:val="36"/>
        </w:rPr>
        <w:t>.</w:t>
      </w:r>
    </w:p>
    <w:p w:rsidR="002507AF" w:rsidRPr="00386CA3" w:rsidRDefault="002507AF" w:rsidP="00386CA3">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قبل صناعة خطة مشروعية، فكر جيدًا في أهدافها، فهذا سيساعدك في وضع  محتوى وشكل الخطة الخاصة بالمشروع</w:t>
      </w:r>
      <w:r w:rsidRPr="00386CA3">
        <w:rPr>
          <w:rFonts w:ascii="Adobe Arabic" w:eastAsia="Times New Roman" w:hAnsi="Adobe Arabic" w:cs="Adobe Arabic"/>
          <w:spacing w:val="-4"/>
          <w:sz w:val="36"/>
          <w:szCs w:val="36"/>
        </w:rPr>
        <w:t>.</w:t>
      </w:r>
    </w:p>
    <w:p w:rsidR="002507AF" w:rsidRPr="00386CA3" w:rsidRDefault="002507AF" w:rsidP="00386CA3">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بالإضافة لذلك إذا قررت العمل مع مخطط مالي، لتطوير خطة مشروعك أو خطتك المالية الخاصة، أبحث عن مخطط مالي لدية خبرة في كل من التخطيط المشروعي والمالي الشخصي، فأنت تحتاج شخص يخبرك بكل ما تحتاجه في مجال التخطيط المشروعي ويقدم لك النصيحة إذا احتجتها في حالة التخطيط المالي الشخصي</w:t>
      </w:r>
      <w:r w:rsidRPr="00386CA3">
        <w:rPr>
          <w:rFonts w:ascii="Adobe Arabic" w:eastAsia="Times New Roman" w:hAnsi="Adobe Arabic" w:cs="Adobe Arabic"/>
          <w:spacing w:val="-4"/>
          <w:sz w:val="36"/>
          <w:szCs w:val="36"/>
        </w:rPr>
        <w:t>.</w:t>
      </w:r>
    </w:p>
    <w:p w:rsidR="002507AF" w:rsidRPr="00386CA3" w:rsidRDefault="002507AF" w:rsidP="00386CA3">
      <w:pPr>
        <w:shd w:val="clear" w:color="auto" w:fill="FAFBFD"/>
        <w:spacing w:after="120" w:line="240" w:lineRule="auto"/>
        <w:jc w:val="both"/>
        <w:rPr>
          <w:rFonts w:ascii="Adobe Arabic" w:eastAsia="Times New Roman" w:hAnsi="Adobe Arabic" w:cs="Adobe Arabic"/>
          <w:spacing w:val="-4"/>
          <w:sz w:val="36"/>
          <w:szCs w:val="36"/>
        </w:rPr>
      </w:pPr>
      <w:r w:rsidRPr="00386CA3">
        <w:rPr>
          <w:rFonts w:ascii="Adobe Arabic" w:eastAsia="Times New Roman" w:hAnsi="Adobe Arabic" w:cs="Adobe Arabic"/>
          <w:spacing w:val="-4"/>
          <w:sz w:val="36"/>
          <w:szCs w:val="36"/>
          <w:rtl/>
        </w:rPr>
        <w:t>كانت هذه بعض النصائح عن وضع الخطط المالية، أرجو أن تكون أفادتك وقدمت لك قيمة معرفية</w:t>
      </w:r>
      <w:r w:rsidRPr="00386CA3">
        <w:rPr>
          <w:rFonts w:ascii="Adobe Arabic" w:eastAsia="Times New Roman" w:hAnsi="Adobe Arabic" w:cs="Adobe Arabic"/>
          <w:spacing w:val="-4"/>
          <w:sz w:val="36"/>
          <w:szCs w:val="36"/>
        </w:rPr>
        <w:t>.</w:t>
      </w:r>
    </w:p>
    <w:p w:rsidR="002507AF" w:rsidRPr="00386CA3" w:rsidRDefault="002507AF" w:rsidP="00386CA3">
      <w:pPr>
        <w:shd w:val="clear" w:color="auto" w:fill="FAFBFD"/>
        <w:spacing w:after="120" w:line="240" w:lineRule="auto"/>
        <w:jc w:val="both"/>
        <w:rPr>
          <w:rFonts w:ascii="Adobe Arabic" w:eastAsia="Times New Roman" w:hAnsi="Adobe Arabic" w:cs="Adobe Arabic"/>
          <w:spacing w:val="-4"/>
          <w:sz w:val="36"/>
          <w:szCs w:val="36"/>
          <w:rtl/>
          <w:lang w:bidi="ar-EG"/>
        </w:rPr>
      </w:pPr>
      <w:r w:rsidRPr="00386CA3">
        <w:rPr>
          <w:rFonts w:ascii="Adobe Arabic" w:eastAsia="Times New Roman" w:hAnsi="Adobe Arabic" w:cs="Adobe Arabic"/>
          <w:spacing w:val="-4"/>
          <w:sz w:val="36"/>
          <w:szCs w:val="36"/>
          <w:rtl/>
        </w:rPr>
        <w:t>وفي النهاية دعني أنصحك بأن لا تتعجل قطف الثمار فمشروعك في البداية سيحتاج منك الكثير من الجهد والتضحية وإعادة تدوير الأموال المتدفقة الى المشروع لذلك عليك الإقتصاد في الإنفاق الشخصي وأن تجعل ذلك وفق نسبة محددة من تدفقات المشروع تزيد بزيادة هذه التدفقات .. ذلك هو التخطيط المالي السليم</w:t>
      </w:r>
    </w:p>
    <w:p w:rsidR="00537947" w:rsidRPr="00537947" w:rsidRDefault="00537947" w:rsidP="00386CA3">
      <w:pPr>
        <w:spacing w:after="120" w:line="240" w:lineRule="auto"/>
        <w:jc w:val="both"/>
        <w:rPr>
          <w:rFonts w:ascii="Adobe Arabic" w:hAnsi="Adobe Arabic" w:cs="Adobe Arabic"/>
          <w:b/>
          <w:bCs/>
          <w:color w:val="C00000"/>
          <w:sz w:val="36"/>
          <w:szCs w:val="36"/>
          <w:rtl/>
          <w:lang w:bidi="ar-EG"/>
        </w:rPr>
      </w:pPr>
    </w:p>
    <w:p w:rsidR="002507AF" w:rsidRPr="00537947" w:rsidRDefault="002507AF" w:rsidP="00386CA3">
      <w:pPr>
        <w:spacing w:after="120" w:line="240" w:lineRule="auto"/>
        <w:jc w:val="both"/>
        <w:rPr>
          <w:rFonts w:ascii="Adobe Arabic" w:hAnsi="Adobe Arabic" w:cs="Adobe Arabic"/>
          <w:b/>
          <w:bCs/>
          <w:color w:val="C00000"/>
          <w:sz w:val="36"/>
          <w:szCs w:val="36"/>
          <w:rtl/>
          <w:lang w:bidi="ar-EG"/>
        </w:rPr>
      </w:pPr>
      <w:r w:rsidRPr="00537947">
        <w:rPr>
          <w:rFonts w:ascii="Adobe Arabic" w:hAnsi="Adobe Arabic" w:cs="Adobe Arabic"/>
          <w:b/>
          <w:bCs/>
          <w:color w:val="C00000"/>
          <w:sz w:val="36"/>
          <w:szCs w:val="36"/>
          <w:rtl/>
          <w:lang w:bidi="ar-EG"/>
        </w:rPr>
        <w:t>التخطيط المالي الشخصي</w:t>
      </w:r>
      <w:r w:rsidR="00537947">
        <w:rPr>
          <w:rFonts w:ascii="Adobe Arabic" w:hAnsi="Adobe Arabic" w:cs="Adobe Arabic" w:hint="cs"/>
          <w:b/>
          <w:bCs/>
          <w:color w:val="C00000"/>
          <w:sz w:val="36"/>
          <w:szCs w:val="36"/>
          <w:rtl/>
          <w:lang w:bidi="ar-EG"/>
        </w:rPr>
        <w:t>:</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إن التخطيط المالي الشخصي احد المكونات الاساسية في التمويل الشخصي والذي لا يستطيع  الفرد الاستغناء عنه. حتى لو لم تكن صاحب مشروع وليس لديك أية تجارة، من المهم جداً أن يكون لديك سيطرة و تحكم بأموالك الشخصية. وتختلف الحاجة للتخطيط المالي الشخصي </w:t>
      </w:r>
      <w:r w:rsidRPr="00386CA3">
        <w:rPr>
          <w:rFonts w:ascii="Adobe Arabic" w:hAnsi="Adobe Arabic" w:cs="Adobe Arabic"/>
          <w:sz w:val="36"/>
          <w:szCs w:val="36"/>
          <w:rtl/>
          <w:lang w:bidi="ar-EG"/>
        </w:rPr>
        <w:lastRenderedPageBreak/>
        <w:t>من فرد الى آخر، فالبعض لديهم عدة حاجات مالية وتختف هذه الحاجات باختلاف البيئة و الظروف.</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إن التخطيط المالي الشخصي هو الطريق الأمثل لإدارة دخلك الشهري أو الأموال التي تمتلكها بشكل عام. سنستعرض معًا الخطوات الأساسية لتدبير أحوالك المالية الشخصية :</w:t>
      </w:r>
    </w:p>
    <w:p w:rsidR="002507AF" w:rsidRPr="008C7ACB" w:rsidRDefault="002507AF" w:rsidP="008C7ACB">
      <w:pPr>
        <w:pStyle w:val="ListParagraph"/>
        <w:numPr>
          <w:ilvl w:val="0"/>
          <w:numId w:val="38"/>
        </w:numPr>
        <w:spacing w:after="120" w:line="240" w:lineRule="auto"/>
        <w:jc w:val="both"/>
        <w:rPr>
          <w:rFonts w:ascii="Adobe Arabic" w:hAnsi="Adobe Arabic" w:cs="Adobe Arabic"/>
          <w:color w:val="0070C0"/>
          <w:sz w:val="36"/>
          <w:szCs w:val="36"/>
          <w:rtl/>
          <w:lang w:bidi="ar-EG"/>
        </w:rPr>
      </w:pPr>
      <w:r w:rsidRPr="008C7ACB">
        <w:rPr>
          <w:rFonts w:ascii="Adobe Arabic" w:hAnsi="Adobe Arabic" w:cs="Adobe Arabic"/>
          <w:color w:val="0070C0"/>
          <w:sz w:val="36"/>
          <w:szCs w:val="36"/>
          <w:rtl/>
          <w:lang w:bidi="ar-EG"/>
        </w:rPr>
        <w:t>الانضباط هو المفتاح</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ربما كنت تعيش فوضى مالية عارمة طوال الفترة السابقة، لذلك لن يكون طريق التخطيط لأمورك المالية مفروشا بالورود، ولكن يحتاج الأمر منك بالفعل إلى عزيمة ونية صادقة للتخلص من هذه الفوضى وتنظيم أمورك المالية. إن العمل وفق المخطط المالي الشخصي قد يكون في بدايته شاقًّا، ولكن هناك ثمرة لذيذة وحصاد وفير، إذا ما التزمت بالتخطيط دون ملل أو تعب. فالانضباط والالتزام هو ما سيساعدك بالفعل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تذليل المصاعب وتمهيد الطريق نحو الاستقلال المالي الشخصي.</w:t>
      </w:r>
    </w:p>
    <w:p w:rsidR="002507AF" w:rsidRPr="008C7ACB" w:rsidRDefault="002507AF" w:rsidP="008C7ACB">
      <w:pPr>
        <w:pStyle w:val="ListParagraph"/>
        <w:numPr>
          <w:ilvl w:val="0"/>
          <w:numId w:val="36"/>
        </w:numPr>
        <w:spacing w:after="120" w:line="240" w:lineRule="auto"/>
        <w:jc w:val="both"/>
        <w:rPr>
          <w:rFonts w:ascii="Adobe Arabic" w:hAnsi="Adobe Arabic" w:cs="Adobe Arabic"/>
          <w:color w:val="0070C0"/>
          <w:sz w:val="36"/>
          <w:szCs w:val="36"/>
          <w:rtl/>
          <w:lang w:bidi="ar-EG"/>
        </w:rPr>
      </w:pPr>
      <w:r w:rsidRPr="008C7ACB">
        <w:rPr>
          <w:rFonts w:ascii="Adobe Arabic" w:hAnsi="Adobe Arabic" w:cs="Adobe Arabic"/>
          <w:color w:val="0070C0"/>
          <w:sz w:val="36"/>
          <w:szCs w:val="36"/>
          <w:rtl/>
          <w:lang w:bidi="ar-EG"/>
        </w:rPr>
        <w:t>الحذر من الاقتراض</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إن العدو الأول لمستقبلك المالي هو الاقتراض! فقد اصحبت الحياة في هذا العصر معقدة بسبب المغريات التي تحيط بنا من كل جانب، وكثرة المتطلبات و تزايد الاقبال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الكماليات التي غالبا ما تكون تكاليفها أكثر من الدخل الشهري للفرد.</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تجنب الاقتراض إذا لم تكن مضطرا لذلك، ولا تقترض فقط لشراء بعض الكماليات، كشراء سيارة جديدة أو السفر للترفيه أو لتجهيز غرفتك وتجديدها أو لتجديد هاتف كل ثلاث اشهر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سبيل المثال. يجب تجنب الاعذار التي لا يمكنك اعتمادها فقط لتقترض مالا. </w:t>
      </w:r>
    </w:p>
    <w:p w:rsidR="002507AF" w:rsidRPr="008C7ACB" w:rsidRDefault="002507AF" w:rsidP="008C7ACB">
      <w:pPr>
        <w:pStyle w:val="ListParagraph"/>
        <w:numPr>
          <w:ilvl w:val="0"/>
          <w:numId w:val="35"/>
        </w:numPr>
        <w:spacing w:after="120" w:line="240" w:lineRule="auto"/>
        <w:jc w:val="both"/>
        <w:rPr>
          <w:rFonts w:ascii="Adobe Arabic" w:hAnsi="Adobe Arabic" w:cs="Adobe Arabic"/>
          <w:color w:val="0070C0"/>
          <w:sz w:val="36"/>
          <w:szCs w:val="36"/>
          <w:rtl/>
          <w:lang w:bidi="ar-EG"/>
        </w:rPr>
      </w:pPr>
      <w:r w:rsidRPr="008C7ACB">
        <w:rPr>
          <w:rFonts w:ascii="Adobe Arabic" w:hAnsi="Adobe Arabic" w:cs="Adobe Arabic"/>
          <w:color w:val="0070C0"/>
          <w:sz w:val="36"/>
          <w:szCs w:val="36"/>
          <w:rtl/>
          <w:lang w:bidi="ar-EG"/>
        </w:rPr>
        <w:t>رفع مستوى الوعي المالي</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يوجد الكثير من الدورات والمحتوى الالكتروني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الانترنيت باللغة العربية والانجليزية، التي تهتم بمجال الثقافة المالية الشخصية ، تعلمك مهارات الإدارة و السيطرة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أمورك المالية و كيفية إتخاذ القرارات السليمة وتغيير السلوكيات التي تضر بمستقبلك المالي. قد تجد صعوبة في البداية في فهم المصطلحات المهمة والأساسية، لكن مع الوقت ستتمكن من التعامل مع هذه المفاهيم وبالتالي تتمكن من تعزيز ثقافتك المالية.</w:t>
      </w:r>
    </w:p>
    <w:p w:rsidR="002507AF" w:rsidRPr="008C7ACB" w:rsidRDefault="002507AF" w:rsidP="008C7ACB">
      <w:pPr>
        <w:pStyle w:val="ListParagraph"/>
        <w:numPr>
          <w:ilvl w:val="0"/>
          <w:numId w:val="34"/>
        </w:numPr>
        <w:spacing w:after="120" w:line="240" w:lineRule="auto"/>
        <w:jc w:val="both"/>
        <w:rPr>
          <w:rFonts w:ascii="Adobe Arabic" w:hAnsi="Adobe Arabic" w:cs="Adobe Arabic"/>
          <w:color w:val="0070C0"/>
          <w:sz w:val="36"/>
          <w:szCs w:val="36"/>
          <w:rtl/>
          <w:lang w:bidi="ar-EG"/>
        </w:rPr>
      </w:pPr>
      <w:r w:rsidRPr="008C7ACB">
        <w:rPr>
          <w:rFonts w:ascii="Adobe Arabic" w:hAnsi="Adobe Arabic" w:cs="Adobe Arabic"/>
          <w:color w:val="0070C0"/>
          <w:sz w:val="36"/>
          <w:szCs w:val="36"/>
          <w:rtl/>
          <w:lang w:bidi="ar-EG"/>
        </w:rPr>
        <w:t>الادخار ضرورة وليس اختيار</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تتعذر الغالبية بعدم كفاية الراتب للادخار، بينما في الواقع ، مادام الفرد يملك دخلا يغطي استهلاكه الشهري فهو فعليا يستطيع أن يدّخر 10% من دخله. إن الادخار ليس مجرد تكديس عبثي للمال وبجشع كما يفسره البعض! بل عملية واعية لتأمين مخصصات مالية لمواجهة الحاجات المالية للمستقبل سواء الاعتيادية أو الطارئة المستقبلية.</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lastRenderedPageBreak/>
        <w:t xml:space="preserve">الادخار هو نظام لتقليل صدمات الحياة وتحسين جودة حياة الاسرة، ويظهر ذلك جليا في أوقات الطوارئ المالية والأزمات غير المتوقعة. ونحتاج أيضا إلى ادخار المال للأمور التي يمكن توقعها كذلك،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سبيل المثال: توفير المال اللازم لإمتلاك منزل شخصي، فإن كنت قد ادخرت المال الكافي لذلك فإنك سوف لن تحتاج إلى الإقتراض، أو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الأقل لن تكون مضطرا إلى اقتراض كامل كلفة تملك المنزل. سنحتاج للادخار من تعليم الأبناء خصوصا في مراحل الدراسات العليا. وغير ذلك من الحاجات المستقبلية.</w:t>
      </w:r>
    </w:p>
    <w:p w:rsidR="002507AF" w:rsidRPr="00386CA3" w:rsidRDefault="002507AF" w:rsidP="008C7ACB">
      <w:pPr>
        <w:pStyle w:val="ListParagraph"/>
        <w:numPr>
          <w:ilvl w:val="0"/>
          <w:numId w:val="32"/>
        </w:numPr>
        <w:spacing w:after="120" w:line="240" w:lineRule="auto"/>
        <w:jc w:val="both"/>
        <w:rPr>
          <w:rFonts w:ascii="Adobe Arabic" w:hAnsi="Adobe Arabic" w:cs="Adobe Arabic"/>
          <w:color w:val="0070C0"/>
          <w:sz w:val="36"/>
          <w:szCs w:val="36"/>
          <w:rtl/>
          <w:lang w:bidi="ar-EG"/>
        </w:rPr>
      </w:pPr>
      <w:r w:rsidRPr="00386CA3">
        <w:rPr>
          <w:rFonts w:ascii="Adobe Arabic" w:hAnsi="Adobe Arabic" w:cs="Adobe Arabic"/>
          <w:color w:val="0070C0"/>
          <w:sz w:val="36"/>
          <w:szCs w:val="36"/>
          <w:rtl/>
          <w:lang w:bidi="ar-EG"/>
        </w:rPr>
        <w:t>التخطيط للاستثمار</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إن الشخص الفاشل من الناحية المالية هو الذي يفكر فقط في الراتب وكيفية انفاقه. بينما الشخص الطموح لا يسارع بانفاق كل دخله هنا و هناك، بل يحاول ان يسخر جزءًا منه للاستثمار. </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وتوجد العديد من الخيارات الاستثمارية الأمثل و لو كانت انطلاقا من رأس مال صغير. إذا لم تكن مواردك المالية تسمح الآن بالاستثمار فلا مشكلة. كل ما عليك هو تفعيل الادخار لبناء راس مال يمكن استثماره في المستقبل. </w:t>
      </w:r>
    </w:p>
    <w:p w:rsidR="002507AF" w:rsidRPr="008C7ACB" w:rsidRDefault="002507AF" w:rsidP="008C7ACB">
      <w:pPr>
        <w:pStyle w:val="ListParagraph"/>
        <w:numPr>
          <w:ilvl w:val="0"/>
          <w:numId w:val="32"/>
        </w:numPr>
        <w:spacing w:after="120" w:line="240" w:lineRule="auto"/>
        <w:jc w:val="both"/>
        <w:rPr>
          <w:rFonts w:ascii="Adobe Arabic" w:hAnsi="Adobe Arabic" w:cs="Adobe Arabic"/>
          <w:color w:val="0070C0"/>
          <w:sz w:val="36"/>
          <w:szCs w:val="36"/>
          <w:rtl/>
          <w:lang w:bidi="ar-EG"/>
        </w:rPr>
      </w:pPr>
      <w:r w:rsidRPr="008C7ACB">
        <w:rPr>
          <w:rFonts w:ascii="Adobe Arabic" w:hAnsi="Adobe Arabic" w:cs="Adobe Arabic"/>
          <w:color w:val="0070C0"/>
          <w:sz w:val="36"/>
          <w:szCs w:val="36"/>
          <w:rtl/>
          <w:lang w:bidi="ar-EG"/>
        </w:rPr>
        <w:t>التخطيط المالي للأسرة</w:t>
      </w:r>
    </w:p>
    <w:p w:rsidR="002507AF" w:rsidRPr="00537947" w:rsidRDefault="002507AF" w:rsidP="00386CA3">
      <w:pPr>
        <w:spacing w:after="120" w:line="240" w:lineRule="auto"/>
        <w:jc w:val="both"/>
        <w:rPr>
          <w:rFonts w:ascii="Adobe Arabic" w:hAnsi="Adobe Arabic" w:cs="Adobe Arabic"/>
          <w:b/>
          <w:bCs/>
          <w:sz w:val="36"/>
          <w:szCs w:val="36"/>
          <w:rtl/>
          <w:lang w:bidi="ar-EG"/>
        </w:rPr>
      </w:pPr>
      <w:r w:rsidRPr="00386CA3">
        <w:rPr>
          <w:rFonts w:ascii="Adobe Arabic" w:hAnsi="Adobe Arabic" w:cs="Adobe Arabic"/>
          <w:sz w:val="36"/>
          <w:szCs w:val="36"/>
          <w:rtl/>
          <w:lang w:bidi="ar-EG"/>
        </w:rPr>
        <w:t xml:space="preserve">في كثير من الأحيان نشعر وكأن جيوبنا مثقوبة، نجني المال ولكن لا نعرف كيف يتم صرفه. ينتهي الراتب قبل نهاية الشهر.. هذا لسان حال الكثير من الأسر. أصبحت كل أسرة في الوقت الراهن بحاجة ماسّة إلى تطبيق موازنة الأسرة وفق مبادئ التخطيط المالي السليم. ومن الناحية العملية، يعني التخطيط المالي للاسرة وضع الخيارات والاحتمالات في الوقت الحاضر، و التي يمكن أن تؤدي إلى نتائج إيجابية وجيدة في المستقبل. بما يضمن تأمين الحاجيات المالية للأسرة في الوقت الحاضر ومستقبلا. </w:t>
      </w:r>
      <w:hyperlink r:id="rId32" w:history="1">
        <w:r w:rsidRPr="0096399D">
          <w:rPr>
            <w:rStyle w:val="Hyperlink"/>
            <w:rFonts w:ascii="Adobe Arabic" w:hAnsi="Adobe Arabic" w:cs="Adobe Arabic"/>
            <w:b/>
            <w:bCs/>
            <w:sz w:val="36"/>
            <w:szCs w:val="36"/>
            <w:rtl/>
            <w:lang w:bidi="ar-EG"/>
          </w:rPr>
          <w:t>وتندرج الحاجات المالية ضمن نوعين:</w:t>
        </w:r>
      </w:hyperlink>
    </w:p>
    <w:p w:rsidR="002507AF" w:rsidRPr="00537947" w:rsidRDefault="002507AF" w:rsidP="00537947">
      <w:pPr>
        <w:pStyle w:val="ListParagraph"/>
        <w:numPr>
          <w:ilvl w:val="0"/>
          <w:numId w:val="29"/>
        </w:numPr>
        <w:spacing w:after="120" w:line="240" w:lineRule="auto"/>
        <w:jc w:val="both"/>
        <w:rPr>
          <w:rFonts w:ascii="Adobe Arabic" w:hAnsi="Adobe Arabic" w:cs="Adobe Arabic"/>
          <w:color w:val="7030A0"/>
          <w:sz w:val="36"/>
          <w:szCs w:val="36"/>
          <w:rtl/>
          <w:lang w:bidi="ar-EG"/>
        </w:rPr>
      </w:pPr>
      <w:r w:rsidRPr="00537947">
        <w:rPr>
          <w:rFonts w:ascii="Adobe Arabic" w:hAnsi="Adobe Arabic" w:cs="Adobe Arabic"/>
          <w:color w:val="7030A0"/>
          <w:sz w:val="36"/>
          <w:szCs w:val="36"/>
          <w:rtl/>
          <w:lang w:bidi="ar-EG"/>
        </w:rPr>
        <w:t xml:space="preserve">الحاجة للمال لمواجهة حدث معروف مسبقاً </w:t>
      </w:r>
      <w:r w:rsidRPr="00537947">
        <w:rPr>
          <w:rFonts w:ascii="Adobe Arabic" w:hAnsi="Adobe Arabic" w:cs="Adobe Arabic"/>
          <w:color w:val="7030A0"/>
          <w:sz w:val="36"/>
          <w:szCs w:val="36"/>
          <w:lang w:bidi="ar-EG"/>
        </w:rPr>
        <w:t>Predictable Event</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ولمواجهة الأحداث المعروف حدوثها مسبقا او الممكن التنبؤ بها يجب تجميع وادخار المال لمواجهة هذا الهدف ولفترة محددة تنقضي بتحقق الحدث. مثال ذلك معرفتنا لموعد سداد قرض حصلنا عليه ، كذلك دخول المدارس والجامعات، حيث يبدأ الأهل بالادخار منذ فترة وصولا الى وقت دفع الرسوم المدرسية او الجامعية او لوضع ميزانية ومخصص لدفع المبلغ في وقت محدد حتى الادخار لزواج ابنائهم في المستقبل، ولكن دون تحديد موعد لهذا الحدث السعيد.</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معظم الخطط المالية لمواجهة الحاجات المعروفة مسبقا تكون مصممة للاستفادة منها والحصول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المال خلال فترة حياة هذا الشخص.</w:t>
      </w:r>
    </w:p>
    <w:p w:rsidR="002507AF" w:rsidRPr="00537947" w:rsidRDefault="002507AF" w:rsidP="00537947">
      <w:pPr>
        <w:pStyle w:val="ListParagraph"/>
        <w:numPr>
          <w:ilvl w:val="0"/>
          <w:numId w:val="29"/>
        </w:numPr>
        <w:spacing w:after="120" w:line="240" w:lineRule="auto"/>
        <w:jc w:val="both"/>
        <w:rPr>
          <w:rFonts w:ascii="Adobe Arabic" w:hAnsi="Adobe Arabic" w:cs="Adobe Arabic"/>
          <w:color w:val="7030A0"/>
          <w:sz w:val="36"/>
          <w:szCs w:val="36"/>
          <w:rtl/>
          <w:lang w:bidi="ar-EG"/>
        </w:rPr>
      </w:pPr>
      <w:r w:rsidRPr="00537947">
        <w:rPr>
          <w:rFonts w:ascii="Adobe Arabic" w:hAnsi="Adobe Arabic" w:cs="Adobe Arabic"/>
          <w:color w:val="7030A0"/>
          <w:sz w:val="36"/>
          <w:szCs w:val="36"/>
          <w:rtl/>
          <w:lang w:bidi="ar-EG"/>
        </w:rPr>
        <w:t xml:space="preserve">الحاجة للمال لمواجهة حدث غير معروف مسبقا </w:t>
      </w:r>
      <w:r w:rsidRPr="00537947">
        <w:rPr>
          <w:rFonts w:ascii="Adobe Arabic" w:hAnsi="Adobe Arabic" w:cs="Adobe Arabic"/>
          <w:color w:val="7030A0"/>
          <w:sz w:val="36"/>
          <w:szCs w:val="36"/>
          <w:lang w:bidi="ar-EG"/>
        </w:rPr>
        <w:t>Unpredictable Event</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lastRenderedPageBreak/>
        <w:t>الحاجات التي لا يمكن التنبؤ بها، فهي كثيرة قد تحدث او لا تحدث منها المرض والإعاقة أو وفاة الأهل قبل نضوج الأبناء او البطالة، وبالتالي هناك حاجة كبيرة للفرد ان يحمي نفسه وعائلته من هذه المخاطر، وأن يكون متأكدا ان فوائد خططه المالية والبرامج المتعلقة بها ذات عائد يكفي حاجات عائلته</w:t>
      </w:r>
      <w:r w:rsidR="008C3813" w:rsidRPr="00386CA3">
        <w:rPr>
          <w:rFonts w:ascii="Adobe Arabic" w:hAnsi="Adobe Arabic" w:cs="Adobe Arabic"/>
          <w:sz w:val="36"/>
          <w:szCs w:val="36"/>
          <w:rtl/>
          <w:lang w:bidi="ar-EG"/>
        </w:rPr>
        <w:t>.</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إن التخطيط المالي للاسرة أساس تحقيق الاستقرار الأسري. وفيما تقديم </w:t>
      </w:r>
      <w:hyperlink r:id="rId33" w:history="1">
        <w:r w:rsidRPr="0096399D">
          <w:rPr>
            <w:rStyle w:val="Hyperlink"/>
            <w:rFonts w:ascii="Adobe Arabic" w:hAnsi="Adobe Arabic" w:cs="Adobe Arabic"/>
            <w:sz w:val="36"/>
            <w:szCs w:val="36"/>
            <w:rtl/>
            <w:lang w:bidi="ar-EG"/>
          </w:rPr>
          <w:t xml:space="preserve">أهم الخطوات القابلة للتطبيق </w:t>
        </w:r>
        <w:r w:rsidR="006633A8" w:rsidRPr="0096399D">
          <w:rPr>
            <w:rStyle w:val="Hyperlink"/>
            <w:rFonts w:ascii="Adobe Arabic" w:hAnsi="Adobe Arabic" w:cs="Adobe Arabic"/>
            <w:sz w:val="36"/>
            <w:szCs w:val="36"/>
            <w:rtl/>
            <w:lang w:bidi="ar-EG"/>
          </w:rPr>
          <w:t>على</w:t>
        </w:r>
        <w:r w:rsidRPr="0096399D">
          <w:rPr>
            <w:rStyle w:val="Hyperlink"/>
            <w:rFonts w:ascii="Adobe Arabic" w:hAnsi="Adobe Arabic" w:cs="Adobe Arabic"/>
            <w:sz w:val="36"/>
            <w:szCs w:val="36"/>
            <w:rtl/>
            <w:lang w:bidi="ar-EG"/>
          </w:rPr>
          <w:t xml:space="preserve"> مستوى الاسرة :</w:t>
        </w:r>
      </w:hyperlink>
    </w:p>
    <w:p w:rsidR="002507AF" w:rsidRPr="00386CA3" w:rsidRDefault="002507AF" w:rsidP="00386CA3">
      <w:pPr>
        <w:spacing w:after="120" w:line="240" w:lineRule="auto"/>
        <w:jc w:val="both"/>
        <w:rPr>
          <w:rFonts w:ascii="Adobe Arabic" w:hAnsi="Adobe Arabic" w:cs="Adobe Arabic"/>
          <w:color w:val="7030A0"/>
          <w:sz w:val="36"/>
          <w:szCs w:val="36"/>
          <w:rtl/>
          <w:lang w:bidi="ar-EG"/>
        </w:rPr>
      </w:pPr>
      <w:r w:rsidRPr="00386CA3">
        <w:rPr>
          <w:rFonts w:ascii="Adobe Arabic" w:hAnsi="Adobe Arabic" w:cs="Adobe Arabic"/>
          <w:color w:val="7030A0"/>
          <w:sz w:val="36"/>
          <w:szCs w:val="36"/>
          <w:rtl/>
          <w:lang w:bidi="ar-EG"/>
        </w:rPr>
        <w:t>– تقييم الوضع المالي</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أول ما ينبغي القيام به لإعداة التوازن المالي للأسرة هو معرفة الوضع الحالي، فلن يستطيع أن يخطط أحد ما دام لا يعي جيدا نقطة الانطلاق. مثلاً: مقدار دخل الأسرة، حصر جميع الديون وجدولتها وتصنيفها حيب ما يجب تسديده بأقرب وقت؟ وما يمكن تأجيله؟ وما هو حجم الإنفاق الشهري وما إذا كان هنالك أي أمور يمكن الاستغناء عنها أو ترشيدها؟</w:t>
      </w:r>
    </w:p>
    <w:p w:rsidR="008C3813" w:rsidRPr="00386CA3" w:rsidRDefault="002507AF" w:rsidP="00537947">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ابدأ بدراسة الموقف وكتابة النقاط التي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الاسرة أن تنفذها لتذليل العقبات وبداية بسط الطريق امام التنظيم المالي، وأول خطواته إعداد الموازنة الشهرية.</w:t>
      </w:r>
    </w:p>
    <w:p w:rsidR="002507AF" w:rsidRPr="00386CA3" w:rsidRDefault="002507AF" w:rsidP="00386CA3">
      <w:pPr>
        <w:spacing w:after="120" w:line="240" w:lineRule="auto"/>
        <w:jc w:val="both"/>
        <w:rPr>
          <w:rFonts w:ascii="Adobe Arabic" w:hAnsi="Adobe Arabic" w:cs="Adobe Arabic"/>
          <w:color w:val="7030A0"/>
          <w:sz w:val="36"/>
          <w:szCs w:val="36"/>
          <w:rtl/>
          <w:lang w:bidi="ar-EG"/>
        </w:rPr>
      </w:pPr>
      <w:r w:rsidRPr="00386CA3">
        <w:rPr>
          <w:rFonts w:ascii="Adobe Arabic" w:hAnsi="Adobe Arabic" w:cs="Adobe Arabic"/>
          <w:color w:val="7030A0"/>
          <w:sz w:val="36"/>
          <w:szCs w:val="36"/>
          <w:rtl/>
          <w:lang w:bidi="ar-EG"/>
        </w:rPr>
        <w:t>– الموازنة الشهرية للاسرة</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القاعدة الذهبية في الموازنة الشهرية تفيد أنه لا يتجاوز السكن ثلث الراتب، وما لا تتجاوز 10%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الترفيه و 40%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الحاجيات الأساسية (الطعام والشراب والتنقل والتعليم..). والنسبة المُتبقِّية توجَّه للادخار. طبعًا يمكن تغيير هذه النسب حسب ظروف كل أسرة، لكن أي خلل كبير في النسب فتكون هناك مشكلة تحتاج إلى حل.</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الموازنة الناجحة تُحدَّد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ضوء الأولويات وليس بناءً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المنافسة الاجتماعية المزيّفة. فلا ينبغي ان تقارن الاسرة وضعها بالآخرين، فكل أسرة تختلف احتياجاتها، فقد يكون شراء سيارة مجرد كماليات يمكن الاستغناء عنها، بينما أحد الجيران هي من الأساسيات لوجود مريض لديهم في البيت، أو أي ظرف آخر.</w:t>
      </w:r>
    </w:p>
    <w:p w:rsidR="002507AF" w:rsidRPr="00386CA3" w:rsidRDefault="002507AF" w:rsidP="00386CA3">
      <w:pPr>
        <w:spacing w:after="120" w:line="240" w:lineRule="auto"/>
        <w:jc w:val="both"/>
        <w:rPr>
          <w:rFonts w:ascii="Adobe Arabic" w:hAnsi="Adobe Arabic" w:cs="Adobe Arabic"/>
          <w:color w:val="7030A0"/>
          <w:sz w:val="36"/>
          <w:szCs w:val="36"/>
          <w:rtl/>
          <w:lang w:bidi="ar-EG"/>
        </w:rPr>
      </w:pPr>
      <w:r w:rsidRPr="00386CA3">
        <w:rPr>
          <w:rFonts w:ascii="Adobe Arabic" w:hAnsi="Adobe Arabic" w:cs="Adobe Arabic"/>
          <w:color w:val="7030A0"/>
          <w:sz w:val="36"/>
          <w:szCs w:val="36"/>
          <w:rtl/>
          <w:lang w:bidi="ar-EG"/>
        </w:rPr>
        <w:t>– وضع الأهداف المالية</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إن من مبادئ التخطيط المالي الاساسية تحديد أهداف مالية واضحة وواقعية. وتختلف الاهداف المالية من أسرة الى أخرى. فهناك من يسعى للتخلص من الديون، وهناك من يطمح لزيادة دخل الاسرة أو الدخول في استثمار معين.</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مثال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هدف مالي : مثلا أن تقول بأنه حتى نهاية هذا العام سيتم القضاء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الديون أو تخفيضها بنسبة 50%. ومن شروط رسم الأهداف أن يكون الهدف واضحا ومحددا وقابلا للتطبيق، فلا ينفع أن نضع هدفا عاما فضفاضا مثل أن تقول: الهدف هو تحسين الوضع المعيشي، ولا يصح أن تترك الأمور بدون مدة ومنية محددة. وأن يكون الهدف قابلا للتحقيق وفقاً لإمكانياتك فالأهداف الكبيرة جدا مستحيلة التنفيذ قد يكون لها أثر عكسي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تثبيط الهمة لعدم القدرة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تحقيقها. (الاهداف الذكية).</w:t>
      </w:r>
    </w:p>
    <w:p w:rsidR="002507AF" w:rsidRPr="00386CA3" w:rsidRDefault="002507AF" w:rsidP="00386CA3">
      <w:pPr>
        <w:spacing w:after="120" w:line="240" w:lineRule="auto"/>
        <w:jc w:val="both"/>
        <w:rPr>
          <w:rFonts w:ascii="Adobe Arabic" w:hAnsi="Adobe Arabic" w:cs="Adobe Arabic"/>
          <w:color w:val="7030A0"/>
          <w:sz w:val="36"/>
          <w:szCs w:val="36"/>
          <w:rtl/>
          <w:lang w:bidi="ar-EG"/>
        </w:rPr>
      </w:pPr>
      <w:r w:rsidRPr="00386CA3">
        <w:rPr>
          <w:rFonts w:ascii="Adobe Arabic" w:hAnsi="Adobe Arabic" w:cs="Adobe Arabic"/>
          <w:color w:val="7030A0"/>
          <w:sz w:val="36"/>
          <w:szCs w:val="36"/>
          <w:rtl/>
          <w:lang w:bidi="ar-EG"/>
        </w:rPr>
        <w:lastRenderedPageBreak/>
        <w:t>– تأمين غلاف مالي للطوارئ</w:t>
      </w:r>
    </w:p>
    <w:p w:rsidR="002507AF" w:rsidRPr="00386CA3" w:rsidRDefault="002507AF"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 xml:space="preserve">هناك ظروف غير متوقّعة يمكن أن تؤثر سلباً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الميزانية بالرغم من التخطيط الجيد لها. فقد تحدُث أمور لا يمكن التنبؤ بها ويجب التحوط لها، وهي كثيرة وهي قد تحدث أو لا تحدث، كالمرض أو عطل السيارة أو البطالة. وهذه الحالات لا يمكن لأي شخص أن يتنبأ بحدوثها، إلا انه رغم ذلك تترك اثرها المالي السلبي </w:t>
      </w:r>
      <w:r w:rsidR="006633A8" w:rsidRPr="00386CA3">
        <w:rPr>
          <w:rFonts w:ascii="Adobe Arabic" w:hAnsi="Adobe Arabic" w:cs="Adobe Arabic"/>
          <w:sz w:val="36"/>
          <w:szCs w:val="36"/>
          <w:rtl/>
          <w:lang w:bidi="ar-EG"/>
        </w:rPr>
        <w:t>على</w:t>
      </w:r>
      <w:r w:rsidRPr="00386CA3">
        <w:rPr>
          <w:rFonts w:ascii="Adobe Arabic" w:hAnsi="Adobe Arabic" w:cs="Adobe Arabic"/>
          <w:sz w:val="36"/>
          <w:szCs w:val="36"/>
          <w:rtl/>
          <w:lang w:bidi="ar-EG"/>
        </w:rPr>
        <w:t xml:space="preserve"> الاسرة في حال حدوثها، مما يفرض الحاجة إلى حماية الأسرة من هذه المخاطر. وفي هذا الباب ينصح الخبراء بتخصيص غلاف مالي للطوارئ والمبلغ المثالي يساوي مجمور رواتب 6 أشهر إلى سنة.</w:t>
      </w:r>
    </w:p>
    <w:p w:rsidR="002507AF" w:rsidRPr="00386CA3" w:rsidRDefault="002507AF" w:rsidP="00386CA3">
      <w:pPr>
        <w:spacing w:after="120" w:line="240" w:lineRule="auto"/>
        <w:jc w:val="both"/>
        <w:rPr>
          <w:rFonts w:ascii="Adobe Arabic" w:hAnsi="Adobe Arabic" w:cs="Adobe Arabic"/>
          <w:color w:val="7030A0"/>
          <w:sz w:val="36"/>
          <w:szCs w:val="36"/>
          <w:rtl/>
          <w:lang w:bidi="ar-EG"/>
        </w:rPr>
      </w:pPr>
      <w:r w:rsidRPr="00386CA3">
        <w:rPr>
          <w:rFonts w:ascii="Adobe Arabic" w:hAnsi="Adobe Arabic" w:cs="Adobe Arabic"/>
          <w:color w:val="7030A0"/>
          <w:sz w:val="36"/>
          <w:szCs w:val="36"/>
          <w:rtl/>
          <w:lang w:bidi="ar-EG"/>
        </w:rPr>
        <w:t>– إشراك الجميع في التخطيط</w:t>
      </w:r>
    </w:p>
    <w:p w:rsidR="002507AF" w:rsidRPr="00386CA3" w:rsidRDefault="006633A8" w:rsidP="00386CA3">
      <w:pPr>
        <w:spacing w:after="120" w:line="240" w:lineRule="auto"/>
        <w:jc w:val="both"/>
        <w:rPr>
          <w:rFonts w:ascii="Adobe Arabic" w:hAnsi="Adobe Arabic" w:cs="Adobe Arabic"/>
          <w:sz w:val="36"/>
          <w:szCs w:val="36"/>
          <w:rtl/>
          <w:lang w:bidi="ar-EG"/>
        </w:rPr>
      </w:pPr>
      <w:r w:rsidRPr="00386CA3">
        <w:rPr>
          <w:rFonts w:ascii="Adobe Arabic" w:hAnsi="Adobe Arabic" w:cs="Adobe Arabic"/>
          <w:sz w:val="36"/>
          <w:szCs w:val="36"/>
          <w:rtl/>
          <w:lang w:bidi="ar-EG"/>
        </w:rPr>
        <w:t>على</w:t>
      </w:r>
      <w:r w:rsidR="002507AF" w:rsidRPr="00386CA3">
        <w:rPr>
          <w:rFonts w:ascii="Adobe Arabic" w:hAnsi="Adobe Arabic" w:cs="Adobe Arabic"/>
          <w:sz w:val="36"/>
          <w:szCs w:val="36"/>
          <w:rtl/>
          <w:lang w:bidi="ar-EG"/>
        </w:rPr>
        <w:t xml:space="preserve"> أفراد الأسرة المشاركة والتوافق </w:t>
      </w:r>
      <w:r w:rsidRPr="00386CA3">
        <w:rPr>
          <w:rFonts w:ascii="Adobe Arabic" w:hAnsi="Adobe Arabic" w:cs="Adobe Arabic"/>
          <w:sz w:val="36"/>
          <w:szCs w:val="36"/>
          <w:rtl/>
          <w:lang w:bidi="ar-EG"/>
        </w:rPr>
        <w:t>على</w:t>
      </w:r>
      <w:r w:rsidR="002507AF" w:rsidRPr="00386CA3">
        <w:rPr>
          <w:rFonts w:ascii="Adobe Arabic" w:hAnsi="Adobe Arabic" w:cs="Adobe Arabic"/>
          <w:sz w:val="36"/>
          <w:szCs w:val="36"/>
          <w:rtl/>
          <w:lang w:bidi="ar-EG"/>
        </w:rPr>
        <w:t xml:space="preserve"> الموازنة الأهداف المالية لضمان تحقيقها بشكل جيد. يؤكّد المهتمون بالشؤون المالية للأسرة </w:t>
      </w:r>
      <w:r w:rsidRPr="00386CA3">
        <w:rPr>
          <w:rFonts w:ascii="Adobe Arabic" w:hAnsi="Adobe Arabic" w:cs="Adobe Arabic"/>
          <w:sz w:val="36"/>
          <w:szCs w:val="36"/>
          <w:rtl/>
          <w:lang w:bidi="ar-EG"/>
        </w:rPr>
        <w:t>على</w:t>
      </w:r>
      <w:r w:rsidR="002507AF" w:rsidRPr="00386CA3">
        <w:rPr>
          <w:rFonts w:ascii="Adobe Arabic" w:hAnsi="Adobe Arabic" w:cs="Adobe Arabic"/>
          <w:sz w:val="36"/>
          <w:szCs w:val="36"/>
          <w:rtl/>
          <w:lang w:bidi="ar-EG"/>
        </w:rPr>
        <w:t xml:space="preserve"> ضرورة إشراك أفراد الأسرة جميعهم وأخذ آرائهم ومقترحاتهم للتخطيط للمستقبل يحقق التفاعل الإيجابي مع الميزانية المقترحة للأسرة، ويكفل في نفس الوقت تحقيق الأهداف التي وضعت في الأساس لها الميزانية. إن تفهم جميع أفراد الأسرة لأهداف الميزانية واشراكهم في إعدادها، سيخلق نوعا من التفهم، وسيقلل من الاندفاع لشراء الحاجيات التي قد لا تكون ضرورية وليس لها بند يسندها في الميزانية.</w:t>
      </w:r>
    </w:p>
    <w:p w:rsidR="00537947" w:rsidRDefault="00537947" w:rsidP="00386CA3">
      <w:pPr>
        <w:spacing w:after="120" w:line="240" w:lineRule="auto"/>
        <w:jc w:val="both"/>
        <w:rPr>
          <w:rFonts w:ascii="Adobe Arabic" w:hAnsi="Adobe Arabic" w:cs="Adobe Arabic"/>
          <w:color w:val="C00000"/>
          <w:sz w:val="36"/>
          <w:szCs w:val="36"/>
          <w:u w:val="single"/>
          <w:rtl/>
          <w:lang w:bidi="ar-EG"/>
        </w:rPr>
      </w:pPr>
    </w:p>
    <w:p w:rsidR="002507AF" w:rsidRPr="00537947" w:rsidRDefault="002507AF" w:rsidP="00386CA3">
      <w:pPr>
        <w:spacing w:after="120" w:line="240" w:lineRule="auto"/>
        <w:jc w:val="both"/>
        <w:rPr>
          <w:rFonts w:ascii="Adobe Arabic" w:hAnsi="Adobe Arabic" w:cs="Adobe Arabic"/>
          <w:b/>
          <w:bCs/>
          <w:color w:val="C00000"/>
          <w:sz w:val="36"/>
          <w:szCs w:val="36"/>
          <w:rtl/>
          <w:lang w:bidi="ar-EG"/>
        </w:rPr>
      </w:pPr>
      <w:r w:rsidRPr="00537947">
        <w:rPr>
          <w:rFonts w:ascii="Adobe Arabic" w:hAnsi="Adobe Arabic" w:cs="Adobe Arabic"/>
          <w:b/>
          <w:bCs/>
          <w:color w:val="C00000"/>
          <w:sz w:val="36"/>
          <w:szCs w:val="36"/>
          <w:rtl/>
          <w:lang w:bidi="ar-EG"/>
        </w:rPr>
        <w:t>مزايا التخطيط المالي</w:t>
      </w:r>
      <w:r w:rsidR="00537947">
        <w:rPr>
          <w:rFonts w:ascii="Adobe Arabic" w:hAnsi="Adobe Arabic" w:cs="Adobe Arabic" w:hint="cs"/>
          <w:b/>
          <w:bCs/>
          <w:color w:val="C00000"/>
          <w:sz w:val="36"/>
          <w:szCs w:val="36"/>
          <w:rtl/>
          <w:lang w:bidi="ar-EG"/>
        </w:rPr>
        <w:t>:</w:t>
      </w:r>
    </w:p>
    <w:p w:rsidR="002507AF" w:rsidRPr="00386CA3" w:rsidRDefault="002507AF" w:rsidP="00386CA3">
      <w:pPr>
        <w:spacing w:after="120" w:line="240" w:lineRule="auto"/>
        <w:jc w:val="both"/>
        <w:rPr>
          <w:rFonts w:ascii="Adobe Arabic" w:hAnsi="Adobe Arabic" w:cs="Adobe Arabic"/>
          <w:sz w:val="36"/>
          <w:szCs w:val="36"/>
          <w:rtl/>
        </w:rPr>
      </w:pPr>
      <w:r w:rsidRPr="00386CA3">
        <w:rPr>
          <w:rFonts w:ascii="Adobe Arabic" w:hAnsi="Adobe Arabic" w:cs="Adobe Arabic"/>
          <w:sz w:val="36"/>
          <w:szCs w:val="36"/>
          <w:rtl/>
        </w:rPr>
        <w:t>العديد من المزايا التي تتمتع بها الخطة المالية، والتي تحظى بها الأعمال والمؤسسات والشركات بشكل عام،</w:t>
      </w:r>
      <w:r w:rsidRPr="00386CA3">
        <w:rPr>
          <w:rFonts w:ascii="Adobe Arabic" w:hAnsi="Adobe Arabic" w:cs="Adobe Arabic"/>
          <w:color w:val="0070C0"/>
          <w:sz w:val="36"/>
          <w:szCs w:val="36"/>
          <w:rtl/>
        </w:rPr>
        <w:t xml:space="preserve"> </w:t>
      </w:r>
      <w:hyperlink r:id="rId34" w:history="1">
        <w:r w:rsidRPr="0096399D">
          <w:rPr>
            <w:rStyle w:val="Hyperlink"/>
            <w:rFonts w:ascii="Adobe Arabic" w:hAnsi="Adobe Arabic" w:cs="Adobe Arabic"/>
            <w:sz w:val="36"/>
            <w:szCs w:val="36"/>
            <w:rtl/>
          </w:rPr>
          <w:t>ومن أهم هذه المزايا ما يلي:  </w:t>
        </w:r>
      </w:hyperlink>
    </w:p>
    <w:p w:rsidR="002507AF" w:rsidRPr="007A4C62" w:rsidRDefault="002507AF" w:rsidP="007A4C62">
      <w:pPr>
        <w:pStyle w:val="ListParagraph"/>
        <w:numPr>
          <w:ilvl w:val="0"/>
          <w:numId w:val="31"/>
        </w:numPr>
        <w:spacing w:after="120" w:line="240" w:lineRule="auto"/>
        <w:jc w:val="both"/>
        <w:rPr>
          <w:rFonts w:ascii="Adobe Arabic" w:hAnsi="Adobe Arabic" w:cs="Adobe Arabic"/>
          <w:sz w:val="36"/>
          <w:szCs w:val="36"/>
          <w:rtl/>
        </w:rPr>
      </w:pPr>
      <w:r w:rsidRPr="007A4C62">
        <w:rPr>
          <w:rFonts w:ascii="Adobe Arabic" w:hAnsi="Adobe Arabic" w:cs="Adobe Arabic"/>
          <w:sz w:val="36"/>
          <w:szCs w:val="36"/>
          <w:rtl/>
        </w:rPr>
        <w:t xml:space="preserve">المحافظة </w:t>
      </w:r>
      <w:r w:rsidR="006633A8" w:rsidRPr="007A4C62">
        <w:rPr>
          <w:rFonts w:ascii="Adobe Arabic" w:hAnsi="Adobe Arabic" w:cs="Adobe Arabic"/>
          <w:sz w:val="36"/>
          <w:szCs w:val="36"/>
          <w:rtl/>
        </w:rPr>
        <w:t>على</w:t>
      </w:r>
      <w:r w:rsidRPr="007A4C62">
        <w:rPr>
          <w:rFonts w:ascii="Adobe Arabic" w:hAnsi="Adobe Arabic" w:cs="Adobe Arabic"/>
          <w:sz w:val="36"/>
          <w:szCs w:val="36"/>
          <w:rtl/>
        </w:rPr>
        <w:t xml:space="preserve"> أموال المؤسسة: من خلال ما تُقدمه الخطة المالية، من عمليات تقديرية للأموال التي من الممكن أن يتم إنفاقها خلال الفترة المالية أو خلال العملية المالية؛ فإن المؤسسة تستطيع السيطرة والتحكم بكمية الأموال بناءً </w:t>
      </w:r>
      <w:r w:rsidR="006633A8" w:rsidRPr="007A4C62">
        <w:rPr>
          <w:rFonts w:ascii="Adobe Arabic" w:hAnsi="Adobe Arabic" w:cs="Adobe Arabic"/>
          <w:sz w:val="36"/>
          <w:szCs w:val="36"/>
          <w:rtl/>
        </w:rPr>
        <w:t>على</w:t>
      </w:r>
      <w:r w:rsidRPr="007A4C62">
        <w:rPr>
          <w:rFonts w:ascii="Adobe Arabic" w:hAnsi="Adobe Arabic" w:cs="Adobe Arabic"/>
          <w:sz w:val="36"/>
          <w:szCs w:val="36"/>
          <w:rtl/>
        </w:rPr>
        <w:t xml:space="preserve"> اتباع هذه الخطة وكذلك يتم السيطرة </w:t>
      </w:r>
      <w:r w:rsidR="006633A8" w:rsidRPr="007A4C62">
        <w:rPr>
          <w:rFonts w:ascii="Adobe Arabic" w:hAnsi="Adobe Arabic" w:cs="Adobe Arabic"/>
          <w:sz w:val="36"/>
          <w:szCs w:val="36"/>
          <w:rtl/>
        </w:rPr>
        <w:t>على</w:t>
      </w:r>
      <w:r w:rsidRPr="007A4C62">
        <w:rPr>
          <w:rFonts w:ascii="Adobe Arabic" w:hAnsi="Adobe Arabic" w:cs="Adobe Arabic"/>
          <w:sz w:val="36"/>
          <w:szCs w:val="36"/>
          <w:rtl/>
        </w:rPr>
        <w:t xml:space="preserve"> عمليات الإنفاق غير الهامة.  </w:t>
      </w:r>
    </w:p>
    <w:p w:rsidR="002507AF" w:rsidRPr="007A4C62" w:rsidRDefault="002507AF" w:rsidP="007A4C62">
      <w:pPr>
        <w:pStyle w:val="ListParagraph"/>
        <w:numPr>
          <w:ilvl w:val="0"/>
          <w:numId w:val="31"/>
        </w:numPr>
        <w:spacing w:after="120" w:line="240" w:lineRule="auto"/>
        <w:jc w:val="both"/>
        <w:rPr>
          <w:rFonts w:ascii="Adobe Arabic" w:hAnsi="Adobe Arabic" w:cs="Adobe Arabic"/>
          <w:sz w:val="36"/>
          <w:szCs w:val="36"/>
          <w:rtl/>
        </w:rPr>
      </w:pPr>
      <w:r w:rsidRPr="007A4C62">
        <w:rPr>
          <w:rFonts w:ascii="Adobe Arabic" w:hAnsi="Adobe Arabic" w:cs="Adobe Arabic"/>
          <w:sz w:val="36"/>
          <w:szCs w:val="36"/>
          <w:rtl/>
        </w:rPr>
        <w:t xml:space="preserve">المساعدة </w:t>
      </w:r>
      <w:r w:rsidR="006633A8" w:rsidRPr="007A4C62">
        <w:rPr>
          <w:rFonts w:ascii="Adobe Arabic" w:hAnsi="Adobe Arabic" w:cs="Adobe Arabic"/>
          <w:sz w:val="36"/>
          <w:szCs w:val="36"/>
          <w:rtl/>
        </w:rPr>
        <w:t>على</w:t>
      </w:r>
      <w:r w:rsidRPr="007A4C62">
        <w:rPr>
          <w:rFonts w:ascii="Adobe Arabic" w:hAnsi="Adobe Arabic" w:cs="Adobe Arabic"/>
          <w:sz w:val="36"/>
          <w:szCs w:val="36"/>
          <w:rtl/>
        </w:rPr>
        <w:t xml:space="preserve"> اختيار الشكل الرأس مالي: من خلال الخطة المالية تستطيع المؤسسة أن تختار الهيكل الرأس مالي المناسب والملائم لطبيعة عملها وكذلك لطبيعة الأموال الموجودة لديها، وكذلك من خلال المشاركة في عملية ترتيب الأموال ومعرفة مصادرها، واستخدامها </w:t>
      </w:r>
      <w:r w:rsidR="006633A8" w:rsidRPr="007A4C62">
        <w:rPr>
          <w:rFonts w:ascii="Adobe Arabic" w:hAnsi="Adobe Arabic" w:cs="Adobe Arabic"/>
          <w:sz w:val="36"/>
          <w:szCs w:val="36"/>
          <w:rtl/>
        </w:rPr>
        <w:t>على</w:t>
      </w:r>
      <w:r w:rsidRPr="007A4C62">
        <w:rPr>
          <w:rFonts w:ascii="Adobe Arabic" w:hAnsi="Adobe Arabic" w:cs="Adobe Arabic"/>
          <w:sz w:val="36"/>
          <w:szCs w:val="36"/>
          <w:rtl/>
        </w:rPr>
        <w:t xml:space="preserve"> فترات زمنية ملائمة.</w:t>
      </w:r>
    </w:p>
    <w:p w:rsidR="002507AF" w:rsidRPr="007A4C62" w:rsidRDefault="002507AF" w:rsidP="007A4C62">
      <w:pPr>
        <w:pStyle w:val="ListParagraph"/>
        <w:numPr>
          <w:ilvl w:val="0"/>
          <w:numId w:val="31"/>
        </w:numPr>
        <w:spacing w:after="120" w:line="240" w:lineRule="auto"/>
        <w:jc w:val="both"/>
        <w:rPr>
          <w:rFonts w:ascii="Adobe Arabic" w:hAnsi="Adobe Arabic" w:cs="Adobe Arabic"/>
          <w:sz w:val="36"/>
          <w:szCs w:val="36"/>
          <w:rtl/>
        </w:rPr>
      </w:pPr>
      <w:r w:rsidRPr="007A4C62">
        <w:rPr>
          <w:rFonts w:ascii="Adobe Arabic" w:hAnsi="Adobe Arabic" w:cs="Adobe Arabic"/>
          <w:sz w:val="36"/>
          <w:szCs w:val="36"/>
          <w:rtl/>
        </w:rPr>
        <w:t xml:space="preserve">المساعدة في تمويل المشاريع: من خلال الخطة المالية أو التخطيط المالي تستطيع المؤسسات معرفة استخدام الأموال وكذلك مطارح توظيفها، فالخطة المالية تعمل </w:t>
      </w:r>
      <w:r w:rsidR="006633A8" w:rsidRPr="007A4C62">
        <w:rPr>
          <w:rFonts w:ascii="Adobe Arabic" w:hAnsi="Adobe Arabic" w:cs="Adobe Arabic"/>
          <w:sz w:val="36"/>
          <w:szCs w:val="36"/>
          <w:rtl/>
        </w:rPr>
        <w:t>على</w:t>
      </w:r>
      <w:r w:rsidRPr="007A4C62">
        <w:rPr>
          <w:rFonts w:ascii="Adobe Arabic" w:hAnsi="Adobe Arabic" w:cs="Adobe Arabic"/>
          <w:sz w:val="36"/>
          <w:szCs w:val="36"/>
          <w:rtl/>
        </w:rPr>
        <w:t xml:space="preserve"> دراسة المشاريع التي من الممكن أن تضخ أرباح للمؤسسة وتضعها في الخطة، وكذلك توضح المشاريع الخاسرة وتضعها في الخطة للقيام بتجنبها  .</w:t>
      </w:r>
    </w:p>
    <w:p w:rsidR="002507AF" w:rsidRPr="007A4C62" w:rsidRDefault="002507AF" w:rsidP="007A4C62">
      <w:pPr>
        <w:pStyle w:val="ListParagraph"/>
        <w:numPr>
          <w:ilvl w:val="0"/>
          <w:numId w:val="31"/>
        </w:numPr>
        <w:spacing w:after="120" w:line="240" w:lineRule="auto"/>
        <w:jc w:val="both"/>
        <w:rPr>
          <w:rFonts w:ascii="Adobe Arabic" w:hAnsi="Adobe Arabic" w:cs="Adobe Arabic"/>
          <w:sz w:val="36"/>
          <w:szCs w:val="36"/>
          <w:rtl/>
        </w:rPr>
      </w:pPr>
      <w:r w:rsidRPr="007A4C62">
        <w:rPr>
          <w:rFonts w:ascii="Adobe Arabic" w:hAnsi="Adobe Arabic" w:cs="Adobe Arabic"/>
          <w:sz w:val="36"/>
          <w:szCs w:val="36"/>
          <w:rtl/>
        </w:rPr>
        <w:lastRenderedPageBreak/>
        <w:t xml:space="preserve">المشاركة في الأنشطة التنفيذية: بناءً </w:t>
      </w:r>
      <w:r w:rsidR="006633A8" w:rsidRPr="007A4C62">
        <w:rPr>
          <w:rFonts w:ascii="Adobe Arabic" w:hAnsi="Adobe Arabic" w:cs="Adobe Arabic"/>
          <w:sz w:val="36"/>
          <w:szCs w:val="36"/>
          <w:rtl/>
        </w:rPr>
        <w:t>على</w:t>
      </w:r>
      <w:r w:rsidRPr="007A4C62">
        <w:rPr>
          <w:rFonts w:ascii="Adobe Arabic" w:hAnsi="Adobe Arabic" w:cs="Adobe Arabic"/>
          <w:sz w:val="36"/>
          <w:szCs w:val="36"/>
          <w:rtl/>
        </w:rPr>
        <w:t xml:space="preserve"> الخطة والتخطيط المالي، يتم توضيح مطارح النجاح ومطارح الفشل لوظائف المؤسسة، مثل عمليات الإنتاج والتوزيع أثناء تطبيق الأعمال التجارية؛ وذلك بناءً </w:t>
      </w:r>
      <w:r w:rsidR="006633A8" w:rsidRPr="007A4C62">
        <w:rPr>
          <w:rFonts w:ascii="Adobe Arabic" w:hAnsi="Adobe Arabic" w:cs="Adobe Arabic"/>
          <w:sz w:val="36"/>
          <w:szCs w:val="36"/>
          <w:rtl/>
        </w:rPr>
        <w:t>على</w:t>
      </w:r>
      <w:r w:rsidRPr="007A4C62">
        <w:rPr>
          <w:rFonts w:ascii="Adobe Arabic" w:hAnsi="Adobe Arabic" w:cs="Adobe Arabic"/>
          <w:sz w:val="36"/>
          <w:szCs w:val="36"/>
          <w:rtl/>
        </w:rPr>
        <w:t xml:space="preserve"> اعتماد القرارات المالية الناجحة الموجودة في الخطة.  </w:t>
      </w:r>
    </w:p>
    <w:p w:rsidR="00537947" w:rsidRPr="007A4C62" w:rsidRDefault="002507AF" w:rsidP="007A4C62">
      <w:pPr>
        <w:pStyle w:val="ListParagraph"/>
        <w:numPr>
          <w:ilvl w:val="0"/>
          <w:numId w:val="31"/>
        </w:numPr>
        <w:spacing w:after="120" w:line="240" w:lineRule="auto"/>
        <w:jc w:val="both"/>
        <w:rPr>
          <w:rFonts w:ascii="Adobe Arabic" w:hAnsi="Adobe Arabic" w:cs="Adobe Arabic"/>
          <w:sz w:val="36"/>
          <w:szCs w:val="36"/>
          <w:rtl/>
          <w:lang w:bidi="ar-EG"/>
        </w:rPr>
      </w:pPr>
      <w:r w:rsidRPr="007A4C62">
        <w:rPr>
          <w:rFonts w:ascii="Adobe Arabic" w:hAnsi="Adobe Arabic" w:cs="Adobe Arabic"/>
          <w:sz w:val="36"/>
          <w:szCs w:val="36"/>
          <w:rtl/>
        </w:rPr>
        <w:t>تعزيز الرقابة المالية: من خلال التخطيط المالية وكتابة الخطة المالية، تستطيع الجهات الرقابية متابعة ومراقبة الأفراد ومدى التزامهم بالخطط الموضوعة بكل سهولة، فالخطة تُسهل الأعمال وتوضحها وكذلك تُسهل العملية الرقابية؛ لأنها توضح جميع التكاليف والمصاريف الواجب إنفاقها</w:t>
      </w:r>
      <w:r w:rsidRPr="007A4C62">
        <w:rPr>
          <w:rFonts w:ascii="Adobe Arabic" w:hAnsi="Adobe Arabic" w:cs="Adobe Arabic"/>
          <w:sz w:val="36"/>
          <w:szCs w:val="36"/>
          <w:lang w:bidi="ar-EG"/>
        </w:rPr>
        <w:t>.</w:t>
      </w:r>
    </w:p>
    <w:p w:rsidR="002507AF" w:rsidRPr="00537947" w:rsidRDefault="002507AF" w:rsidP="00386CA3">
      <w:pPr>
        <w:spacing w:after="120" w:line="240" w:lineRule="auto"/>
        <w:jc w:val="both"/>
        <w:rPr>
          <w:rFonts w:ascii="Adobe Arabic" w:hAnsi="Adobe Arabic" w:cs="Adobe Arabic"/>
          <w:b/>
          <w:bCs/>
          <w:sz w:val="36"/>
          <w:szCs w:val="36"/>
          <w:rtl/>
          <w:lang w:bidi="ar-EG"/>
        </w:rPr>
      </w:pPr>
      <w:r w:rsidRPr="00386CA3">
        <w:rPr>
          <w:rFonts w:ascii="Adobe Arabic" w:hAnsi="Adobe Arabic" w:cs="Adobe Arabic"/>
          <w:sz w:val="36"/>
          <w:szCs w:val="36"/>
          <w:lang w:bidi="ar-EG"/>
        </w:rPr>
        <w:br/>
      </w:r>
      <w:r w:rsidRPr="00537947">
        <w:rPr>
          <w:rFonts w:ascii="Adobe Arabic" w:hAnsi="Adobe Arabic" w:cs="Adobe Arabic"/>
          <w:b/>
          <w:bCs/>
          <w:color w:val="C00000"/>
          <w:sz w:val="36"/>
          <w:szCs w:val="36"/>
          <w:rtl/>
        </w:rPr>
        <w:t>معوقات التخطيط المالي</w:t>
      </w:r>
      <w:r w:rsidR="00537947">
        <w:rPr>
          <w:rFonts w:ascii="Adobe Arabic" w:hAnsi="Adobe Arabic" w:cs="Adobe Arabic" w:hint="cs"/>
          <w:b/>
          <w:bCs/>
          <w:color w:val="C00000"/>
          <w:sz w:val="36"/>
          <w:szCs w:val="36"/>
          <w:rtl/>
        </w:rPr>
        <w:t>:</w:t>
      </w:r>
    </w:p>
    <w:p w:rsidR="002507AF" w:rsidRPr="00386CA3" w:rsidRDefault="002507AF" w:rsidP="00386CA3">
      <w:pPr>
        <w:spacing w:after="120" w:line="240" w:lineRule="auto"/>
        <w:jc w:val="both"/>
        <w:rPr>
          <w:rFonts w:ascii="Adobe Arabic" w:hAnsi="Adobe Arabic" w:cs="Adobe Arabic"/>
          <w:sz w:val="36"/>
          <w:szCs w:val="36"/>
          <w:rtl/>
        </w:rPr>
      </w:pPr>
      <w:r w:rsidRPr="00386CA3">
        <w:rPr>
          <w:rFonts w:ascii="Adobe Arabic" w:hAnsi="Adobe Arabic" w:cs="Adobe Arabic"/>
          <w:sz w:val="36"/>
          <w:szCs w:val="36"/>
          <w:rtl/>
        </w:rPr>
        <w:t xml:space="preserve">العديد من المقومات التي من الممكن أن تواجه عملية التخطيط المالي. </w:t>
      </w:r>
      <w:hyperlink r:id="rId35" w:history="1">
        <w:r w:rsidRPr="0096399D">
          <w:rPr>
            <w:rStyle w:val="Hyperlink"/>
            <w:rFonts w:ascii="Adobe Arabic" w:hAnsi="Adobe Arabic" w:cs="Adobe Arabic"/>
            <w:sz w:val="36"/>
            <w:szCs w:val="36"/>
            <w:rtl/>
          </w:rPr>
          <w:t>ومن أهم هذه المعوقات هي ما يلي:  </w:t>
        </w:r>
      </w:hyperlink>
      <w:r w:rsidRPr="00386CA3">
        <w:rPr>
          <w:rFonts w:ascii="Adobe Arabic" w:hAnsi="Adobe Arabic" w:cs="Adobe Arabic"/>
          <w:sz w:val="36"/>
          <w:szCs w:val="36"/>
          <w:rtl/>
        </w:rPr>
        <w:t xml:space="preserve"> </w:t>
      </w:r>
    </w:p>
    <w:p w:rsidR="002507AF" w:rsidRPr="00537947" w:rsidRDefault="002507AF" w:rsidP="00386CA3">
      <w:pPr>
        <w:spacing w:after="120" w:line="240" w:lineRule="auto"/>
        <w:jc w:val="both"/>
        <w:rPr>
          <w:rFonts w:ascii="Adobe Arabic" w:hAnsi="Adobe Arabic" w:cs="Adobe Arabic"/>
          <w:b/>
          <w:bCs/>
          <w:color w:val="0070C0"/>
          <w:sz w:val="36"/>
          <w:szCs w:val="36"/>
          <w:rtl/>
        </w:rPr>
      </w:pPr>
      <w:r w:rsidRPr="00537947">
        <w:rPr>
          <w:rFonts w:ascii="Adobe Arabic" w:hAnsi="Adobe Arabic" w:cs="Adobe Arabic"/>
          <w:b/>
          <w:bCs/>
          <w:color w:val="0070C0"/>
          <w:sz w:val="36"/>
          <w:szCs w:val="36"/>
          <w:rtl/>
        </w:rPr>
        <w:t>معوقات ناتجة عن المسؤولين:  </w:t>
      </w:r>
    </w:p>
    <w:p w:rsidR="002507AF" w:rsidRPr="00386CA3" w:rsidRDefault="002507AF" w:rsidP="00386CA3">
      <w:pPr>
        <w:spacing w:after="120" w:line="240" w:lineRule="auto"/>
        <w:jc w:val="both"/>
        <w:rPr>
          <w:rFonts w:ascii="Adobe Arabic" w:hAnsi="Adobe Arabic" w:cs="Adobe Arabic"/>
          <w:sz w:val="36"/>
          <w:szCs w:val="36"/>
          <w:rtl/>
        </w:rPr>
      </w:pPr>
      <w:r w:rsidRPr="00386CA3">
        <w:rPr>
          <w:rFonts w:ascii="Adobe Arabic" w:hAnsi="Adobe Arabic" w:cs="Adobe Arabic"/>
          <w:sz w:val="36"/>
          <w:szCs w:val="36"/>
          <w:rtl/>
        </w:rPr>
        <w:t xml:space="preserve"> بعض الأخطاء الخاصة بالمنفذين لهذه الخطة ومن أهم هذه الأخطاء ما يلي:  </w:t>
      </w:r>
    </w:p>
    <w:p w:rsidR="002507AF" w:rsidRPr="00386CA3" w:rsidRDefault="002507AF" w:rsidP="00386CA3">
      <w:pPr>
        <w:pStyle w:val="ListParagraph"/>
        <w:numPr>
          <w:ilvl w:val="0"/>
          <w:numId w:val="18"/>
        </w:numPr>
        <w:spacing w:after="120" w:line="240" w:lineRule="auto"/>
        <w:jc w:val="both"/>
        <w:rPr>
          <w:rFonts w:ascii="Adobe Arabic" w:hAnsi="Adobe Arabic" w:cs="Adobe Arabic"/>
          <w:sz w:val="36"/>
          <w:szCs w:val="36"/>
          <w:rtl/>
        </w:rPr>
      </w:pPr>
      <w:r w:rsidRPr="00386CA3">
        <w:rPr>
          <w:rFonts w:ascii="Adobe Arabic" w:hAnsi="Adobe Arabic" w:cs="Adobe Arabic"/>
          <w:sz w:val="36"/>
          <w:szCs w:val="36"/>
          <w:rtl/>
        </w:rPr>
        <w:t xml:space="preserve">عدم الالتزام بالتخطيط: هنالك بعض الأخطاء التي من الممكن أن تحدث نتيجة عدم التزام المسؤولين عن تنفيذ الخطة بالخطة بالشكل الصحيح، ومن الممكن أن تكون هذه الأخطاء بقصد أو بغير قصد، وربما تكون نتيجة انشغالهم بأمور أُخرى داخل المؤسسة، أو عدم الاستغلال الأمثل للموارد الاقصادية الموجودة أمامهم.   </w:t>
      </w:r>
    </w:p>
    <w:p w:rsidR="002507AF" w:rsidRPr="00386CA3" w:rsidRDefault="002507AF" w:rsidP="00386CA3">
      <w:pPr>
        <w:pStyle w:val="ListParagraph"/>
        <w:numPr>
          <w:ilvl w:val="0"/>
          <w:numId w:val="18"/>
        </w:numPr>
        <w:spacing w:after="120" w:line="240" w:lineRule="auto"/>
        <w:jc w:val="both"/>
        <w:rPr>
          <w:rFonts w:ascii="Adobe Arabic" w:hAnsi="Adobe Arabic" w:cs="Adobe Arabic"/>
          <w:sz w:val="36"/>
          <w:szCs w:val="36"/>
          <w:rtl/>
        </w:rPr>
      </w:pPr>
      <w:r w:rsidRPr="00386CA3">
        <w:rPr>
          <w:rFonts w:ascii="Adobe Arabic" w:hAnsi="Adobe Arabic" w:cs="Adobe Arabic"/>
          <w:sz w:val="36"/>
          <w:szCs w:val="36"/>
          <w:rtl/>
        </w:rPr>
        <w:t xml:space="preserve">من الممكن أن الخطة التي تم إرسالها للعمال والمنفذين بداخل المؤسسة، لم تؤخذ </w:t>
      </w:r>
      <w:r w:rsidR="006633A8" w:rsidRPr="00386CA3">
        <w:rPr>
          <w:rFonts w:ascii="Adobe Arabic" w:hAnsi="Adobe Arabic" w:cs="Adobe Arabic"/>
          <w:sz w:val="36"/>
          <w:szCs w:val="36"/>
          <w:rtl/>
        </w:rPr>
        <w:t>على</w:t>
      </w:r>
      <w:r w:rsidRPr="00386CA3">
        <w:rPr>
          <w:rFonts w:ascii="Adobe Arabic" w:hAnsi="Adobe Arabic" w:cs="Adobe Arabic"/>
          <w:sz w:val="36"/>
          <w:szCs w:val="36"/>
          <w:rtl/>
        </w:rPr>
        <w:t xml:space="preserve"> محمل الجد ولم تُمنح الأهمية الكافية.   </w:t>
      </w:r>
    </w:p>
    <w:p w:rsidR="002507AF" w:rsidRPr="00386CA3" w:rsidRDefault="002507AF" w:rsidP="00386CA3">
      <w:pPr>
        <w:pStyle w:val="ListParagraph"/>
        <w:numPr>
          <w:ilvl w:val="0"/>
          <w:numId w:val="18"/>
        </w:numPr>
        <w:spacing w:after="120" w:line="240" w:lineRule="auto"/>
        <w:jc w:val="both"/>
        <w:rPr>
          <w:rFonts w:ascii="Adobe Arabic" w:hAnsi="Adobe Arabic" w:cs="Adobe Arabic"/>
          <w:sz w:val="36"/>
          <w:szCs w:val="36"/>
          <w:rtl/>
        </w:rPr>
      </w:pPr>
      <w:r w:rsidRPr="00386CA3">
        <w:rPr>
          <w:rFonts w:ascii="Adobe Arabic" w:hAnsi="Adobe Arabic" w:cs="Adobe Arabic"/>
          <w:sz w:val="36"/>
          <w:szCs w:val="36"/>
          <w:rtl/>
        </w:rPr>
        <w:t xml:space="preserve">كذلك قد تكون الخبرة التي يتمتع بها العمال الموجودون في المؤسسة قليلة ولا يكون لديهم تجارب عمل سابقة؛ ممّا يؤدي إلى حدوث خلل في تطبيق الخطة المالية. </w:t>
      </w:r>
    </w:p>
    <w:p w:rsidR="008C3813" w:rsidRPr="00386CA3" w:rsidRDefault="002507AF" w:rsidP="00386CA3">
      <w:pPr>
        <w:pStyle w:val="ListParagraph"/>
        <w:numPr>
          <w:ilvl w:val="0"/>
          <w:numId w:val="18"/>
        </w:numPr>
        <w:spacing w:after="120" w:line="240" w:lineRule="auto"/>
        <w:jc w:val="both"/>
        <w:rPr>
          <w:rFonts w:ascii="Adobe Arabic" w:hAnsi="Adobe Arabic" w:cs="Adobe Arabic"/>
          <w:sz w:val="36"/>
          <w:szCs w:val="36"/>
        </w:rPr>
      </w:pPr>
      <w:r w:rsidRPr="00386CA3">
        <w:rPr>
          <w:rFonts w:ascii="Adobe Arabic" w:hAnsi="Adobe Arabic" w:cs="Adobe Arabic"/>
          <w:sz w:val="36"/>
          <w:szCs w:val="36"/>
          <w:rtl/>
        </w:rPr>
        <w:t xml:space="preserve">عدم التغيير بشكل سريع وبشكل جدي: فالعملية التخطيطية تعتمد بالدرجة الأولى </w:t>
      </w:r>
      <w:r w:rsidR="006633A8" w:rsidRPr="00386CA3">
        <w:rPr>
          <w:rFonts w:ascii="Adobe Arabic" w:hAnsi="Adobe Arabic" w:cs="Adobe Arabic"/>
          <w:sz w:val="36"/>
          <w:szCs w:val="36"/>
          <w:rtl/>
        </w:rPr>
        <w:t>على</w:t>
      </w:r>
      <w:r w:rsidRPr="00386CA3">
        <w:rPr>
          <w:rFonts w:ascii="Adobe Arabic" w:hAnsi="Adobe Arabic" w:cs="Adobe Arabic"/>
          <w:sz w:val="36"/>
          <w:szCs w:val="36"/>
          <w:rtl/>
        </w:rPr>
        <w:t xml:space="preserve"> التغيير وعلى مواكبة جميع التغيرات بشكل حديث، فلا بُدّ من أن تقوم المؤسسة بعمل جميع التغييرات اللازمة لغايات تحسين أداء العمل الخاصة بهم وتحسين تطبيق الخطة.</w:t>
      </w:r>
    </w:p>
    <w:p w:rsidR="002507AF" w:rsidRPr="00386CA3" w:rsidRDefault="002507AF" w:rsidP="00386CA3">
      <w:pPr>
        <w:spacing w:after="120" w:line="240" w:lineRule="auto"/>
        <w:jc w:val="both"/>
        <w:rPr>
          <w:rFonts w:ascii="Adobe Arabic" w:hAnsi="Adobe Arabic" w:cs="Adobe Arabic" w:hint="cs"/>
          <w:sz w:val="36"/>
          <w:szCs w:val="36"/>
          <w:rtl/>
          <w:lang w:bidi="ar-JO"/>
        </w:rPr>
      </w:pPr>
    </w:p>
    <w:p w:rsidR="002507AF" w:rsidRPr="00537947" w:rsidRDefault="002507AF" w:rsidP="00386CA3">
      <w:pPr>
        <w:spacing w:after="120" w:line="240" w:lineRule="auto"/>
        <w:jc w:val="both"/>
        <w:rPr>
          <w:rFonts w:ascii="Adobe Arabic" w:hAnsi="Adobe Arabic" w:cs="Adobe Arabic"/>
          <w:b/>
          <w:bCs/>
          <w:color w:val="0070C0"/>
          <w:sz w:val="36"/>
          <w:szCs w:val="36"/>
          <w:rtl/>
        </w:rPr>
      </w:pPr>
      <w:r w:rsidRPr="00537947">
        <w:rPr>
          <w:rFonts w:ascii="Adobe Arabic" w:hAnsi="Adobe Arabic" w:cs="Adobe Arabic"/>
          <w:b/>
          <w:bCs/>
          <w:color w:val="0070C0"/>
          <w:sz w:val="36"/>
          <w:szCs w:val="36"/>
          <w:rtl/>
        </w:rPr>
        <w:t>معوقات ناتجة عن الخطة المالية نفسها</w:t>
      </w:r>
    </w:p>
    <w:p w:rsidR="002507AF" w:rsidRPr="007A4C62" w:rsidRDefault="002507AF" w:rsidP="007A4C62">
      <w:pPr>
        <w:pStyle w:val="ListParagraph"/>
        <w:numPr>
          <w:ilvl w:val="0"/>
          <w:numId w:val="30"/>
        </w:numPr>
        <w:spacing w:after="120" w:line="240" w:lineRule="auto"/>
        <w:ind w:left="360"/>
        <w:jc w:val="both"/>
        <w:rPr>
          <w:rFonts w:ascii="Adobe Arabic" w:hAnsi="Adobe Arabic" w:cs="Adobe Arabic"/>
          <w:sz w:val="36"/>
          <w:szCs w:val="36"/>
          <w:rtl/>
        </w:rPr>
      </w:pPr>
      <w:r w:rsidRPr="007A4C62">
        <w:rPr>
          <w:rFonts w:ascii="Adobe Arabic" w:hAnsi="Adobe Arabic" w:cs="Adobe Arabic"/>
          <w:color w:val="7030A0"/>
          <w:sz w:val="36"/>
          <w:szCs w:val="36"/>
          <w:rtl/>
        </w:rPr>
        <w:t xml:space="preserve">صعوبة الحصول </w:t>
      </w:r>
      <w:r w:rsidR="006633A8" w:rsidRPr="007A4C62">
        <w:rPr>
          <w:rFonts w:ascii="Adobe Arabic" w:hAnsi="Adobe Arabic" w:cs="Adobe Arabic"/>
          <w:color w:val="7030A0"/>
          <w:sz w:val="36"/>
          <w:szCs w:val="36"/>
          <w:rtl/>
        </w:rPr>
        <w:t>على</w:t>
      </w:r>
      <w:r w:rsidRPr="007A4C62">
        <w:rPr>
          <w:rFonts w:ascii="Adobe Arabic" w:hAnsi="Adobe Arabic" w:cs="Adobe Arabic"/>
          <w:color w:val="7030A0"/>
          <w:sz w:val="36"/>
          <w:szCs w:val="36"/>
          <w:rtl/>
        </w:rPr>
        <w:t xml:space="preserve"> معلوماتٍ دقيقة: </w:t>
      </w:r>
      <w:r w:rsidRPr="007A4C62">
        <w:rPr>
          <w:rFonts w:ascii="Adobe Arabic" w:hAnsi="Adobe Arabic" w:cs="Adobe Arabic"/>
          <w:sz w:val="36"/>
          <w:szCs w:val="36"/>
          <w:rtl/>
        </w:rPr>
        <w:t xml:space="preserve">في بعض الأحيان تكون الخطة المالية المقدمة غير كاملة وغير دقيقة 100% وربما قد يوجد فيها بعض التغرات؛ والتي بدورها تعمل </w:t>
      </w:r>
      <w:r w:rsidR="006633A8" w:rsidRPr="007A4C62">
        <w:rPr>
          <w:rFonts w:ascii="Adobe Arabic" w:hAnsi="Adobe Arabic" w:cs="Adobe Arabic"/>
          <w:sz w:val="36"/>
          <w:szCs w:val="36"/>
          <w:rtl/>
        </w:rPr>
        <w:t>على</w:t>
      </w:r>
      <w:r w:rsidRPr="007A4C62">
        <w:rPr>
          <w:rFonts w:ascii="Adobe Arabic" w:hAnsi="Adobe Arabic" w:cs="Adobe Arabic"/>
          <w:sz w:val="36"/>
          <w:szCs w:val="36"/>
          <w:rtl/>
        </w:rPr>
        <w:t xml:space="preserve"> عدم التطبيق السليم لهذه الخطة، وذلك قد يؤدي إلى حدوث خلل في عملية تحقيق الأهداف، فأساس العمل الذي تقوم به المؤسسة للوصول إلى تحقيق الأهداف هو الخطة الجيدة والمناسبة، فلا يمكن التنبؤ بالأفكار المستقبلية والأعمال المستقبلية وجميع </w:t>
      </w:r>
      <w:r w:rsidRPr="007A4C62">
        <w:rPr>
          <w:rFonts w:ascii="Adobe Arabic" w:hAnsi="Adobe Arabic" w:cs="Adobe Arabic"/>
          <w:sz w:val="36"/>
          <w:szCs w:val="36"/>
          <w:rtl/>
        </w:rPr>
        <w:lastRenderedPageBreak/>
        <w:t xml:space="preserve">التغيرات والأمور الطارئة إلا من خلال اتباع وسيلة تنبؤ جيدة ودقيقة ومناسبة، تعمل </w:t>
      </w:r>
      <w:r w:rsidR="006633A8" w:rsidRPr="007A4C62">
        <w:rPr>
          <w:rFonts w:ascii="Adobe Arabic" w:hAnsi="Adobe Arabic" w:cs="Adobe Arabic"/>
          <w:sz w:val="36"/>
          <w:szCs w:val="36"/>
          <w:rtl/>
        </w:rPr>
        <w:t>على</w:t>
      </w:r>
      <w:r w:rsidRPr="007A4C62">
        <w:rPr>
          <w:rFonts w:ascii="Adobe Arabic" w:hAnsi="Adobe Arabic" w:cs="Adobe Arabic"/>
          <w:sz w:val="36"/>
          <w:szCs w:val="36"/>
          <w:rtl/>
        </w:rPr>
        <w:t xml:space="preserve"> مساعدة منفذ الخطة </w:t>
      </w:r>
      <w:r w:rsidR="006633A8" w:rsidRPr="007A4C62">
        <w:rPr>
          <w:rFonts w:ascii="Adobe Arabic" w:hAnsi="Adobe Arabic" w:cs="Adobe Arabic"/>
          <w:sz w:val="36"/>
          <w:szCs w:val="36"/>
          <w:rtl/>
        </w:rPr>
        <w:t>على</w:t>
      </w:r>
      <w:r w:rsidRPr="007A4C62">
        <w:rPr>
          <w:rFonts w:ascii="Adobe Arabic" w:hAnsi="Adobe Arabic" w:cs="Adobe Arabic"/>
          <w:sz w:val="36"/>
          <w:szCs w:val="36"/>
          <w:rtl/>
        </w:rPr>
        <w:t xml:space="preserve"> توقع كل ما سيحصل مستقبلاً بكل سهولة.   </w:t>
      </w:r>
    </w:p>
    <w:p w:rsidR="002507AF" w:rsidRPr="007A4C62" w:rsidRDefault="002507AF" w:rsidP="007A4C62">
      <w:pPr>
        <w:pStyle w:val="ListParagraph"/>
        <w:numPr>
          <w:ilvl w:val="0"/>
          <w:numId w:val="30"/>
        </w:numPr>
        <w:spacing w:after="120" w:line="240" w:lineRule="auto"/>
        <w:ind w:left="360"/>
        <w:jc w:val="both"/>
        <w:rPr>
          <w:rFonts w:ascii="Adobe Arabic" w:hAnsi="Adobe Arabic" w:cs="Adobe Arabic"/>
          <w:sz w:val="36"/>
          <w:szCs w:val="36"/>
          <w:rtl/>
        </w:rPr>
      </w:pPr>
      <w:r w:rsidRPr="007A4C62">
        <w:rPr>
          <w:rFonts w:ascii="Adobe Arabic" w:hAnsi="Adobe Arabic" w:cs="Adobe Arabic"/>
          <w:color w:val="7030A0"/>
          <w:sz w:val="36"/>
          <w:szCs w:val="36"/>
          <w:rtl/>
        </w:rPr>
        <w:t xml:space="preserve">سرعة التغيير: </w:t>
      </w:r>
      <w:r w:rsidRPr="007A4C62">
        <w:rPr>
          <w:rFonts w:ascii="Adobe Arabic" w:hAnsi="Adobe Arabic" w:cs="Adobe Arabic"/>
          <w:sz w:val="36"/>
          <w:szCs w:val="36"/>
          <w:rtl/>
        </w:rPr>
        <w:t xml:space="preserve">نظراً لحالات التطور السريع التي يشهدها العالم، ربما تتحول الخطة في فترة زمنية قصيرة جداً إلى خطة قديمة وغير عصرية وغير ملائمة؛ ممّا يؤدي إلى إرباك العديد من الأشخاص الذين سوف يقومون بتنفيذ الخطة، وعدم مواكبتهم لما يحدث بالسوق المحلي بشكل سريع وجيد.   </w:t>
      </w:r>
    </w:p>
    <w:p w:rsidR="002507AF" w:rsidRPr="007A4C62" w:rsidRDefault="002507AF" w:rsidP="007A4C62">
      <w:pPr>
        <w:pStyle w:val="ListParagraph"/>
        <w:numPr>
          <w:ilvl w:val="0"/>
          <w:numId w:val="30"/>
        </w:numPr>
        <w:spacing w:after="120" w:line="240" w:lineRule="auto"/>
        <w:ind w:left="360"/>
        <w:jc w:val="both"/>
        <w:rPr>
          <w:rFonts w:ascii="Adobe Arabic" w:hAnsi="Adobe Arabic" w:cs="Adobe Arabic"/>
          <w:sz w:val="36"/>
          <w:szCs w:val="36"/>
          <w:rtl/>
        </w:rPr>
      </w:pPr>
      <w:r w:rsidRPr="007A4C62">
        <w:rPr>
          <w:rFonts w:ascii="Adobe Arabic" w:hAnsi="Adobe Arabic" w:cs="Adobe Arabic"/>
          <w:color w:val="7030A0"/>
          <w:sz w:val="36"/>
          <w:szCs w:val="36"/>
          <w:rtl/>
        </w:rPr>
        <w:t xml:space="preserve">عدم المرونة: </w:t>
      </w:r>
      <w:r w:rsidRPr="007A4C62">
        <w:rPr>
          <w:rFonts w:ascii="Adobe Arabic" w:hAnsi="Adobe Arabic" w:cs="Adobe Arabic"/>
          <w:sz w:val="36"/>
          <w:szCs w:val="36"/>
          <w:rtl/>
        </w:rPr>
        <w:t xml:space="preserve">في كثير من الأحيان قد تكون الخطة المالية المقدمة غير مرنة وغير قابلة للتغير مع الظروف المحيطة، فكما ذكرنا فإنه من أهم خصائص الخطة الناجحة أن تكون مرنة قابلة للتغيير مع الظروف المحيطة، وكذلك أن تكون سهلة من حيث التطبيق من قِبل المنفذين.   </w:t>
      </w:r>
    </w:p>
    <w:p w:rsidR="00537947" w:rsidRPr="007A4C62" w:rsidRDefault="002507AF" w:rsidP="007A4C62">
      <w:pPr>
        <w:pStyle w:val="ListParagraph"/>
        <w:numPr>
          <w:ilvl w:val="0"/>
          <w:numId w:val="30"/>
        </w:numPr>
        <w:spacing w:after="120" w:line="240" w:lineRule="auto"/>
        <w:ind w:left="360"/>
        <w:jc w:val="both"/>
        <w:rPr>
          <w:rFonts w:ascii="Adobe Arabic" w:hAnsi="Adobe Arabic" w:cs="Adobe Arabic"/>
          <w:sz w:val="36"/>
          <w:szCs w:val="36"/>
          <w:rtl/>
          <w:lang w:bidi="ar-EG"/>
        </w:rPr>
      </w:pPr>
      <w:r w:rsidRPr="007A4C62">
        <w:rPr>
          <w:rFonts w:ascii="Adobe Arabic" w:hAnsi="Adobe Arabic" w:cs="Adobe Arabic"/>
          <w:color w:val="7030A0"/>
          <w:sz w:val="36"/>
          <w:szCs w:val="36"/>
          <w:rtl/>
        </w:rPr>
        <w:t xml:space="preserve">الوقت والنفقات: </w:t>
      </w:r>
      <w:r w:rsidRPr="007A4C62">
        <w:rPr>
          <w:rFonts w:ascii="Adobe Arabic" w:hAnsi="Adobe Arabic" w:cs="Adobe Arabic"/>
          <w:sz w:val="36"/>
          <w:szCs w:val="36"/>
          <w:rtl/>
        </w:rPr>
        <w:t>حاجة المنفذين للخطة إلى الأموال والإيرادات وإلى الوقت، فربما يكون الوقت الممنوح لعملية تنفيذ الخطة غير كافٍ وغير مناسب لهذه الخطة، وكذلك مقدار الميزانية المالية التي تم رصدها لهذه العملية غير كافية</w:t>
      </w:r>
      <w:r w:rsidRPr="007A4C62">
        <w:rPr>
          <w:rFonts w:ascii="Adobe Arabic" w:hAnsi="Adobe Arabic" w:cs="Adobe Arabic"/>
          <w:sz w:val="36"/>
          <w:szCs w:val="36"/>
          <w:lang w:bidi="ar-EG"/>
        </w:rPr>
        <w:t>.</w:t>
      </w:r>
    </w:p>
    <w:p w:rsidR="002507AF" w:rsidRPr="007A4C62" w:rsidRDefault="002507AF" w:rsidP="007A4C62">
      <w:pPr>
        <w:spacing w:after="120" w:line="240" w:lineRule="auto"/>
        <w:jc w:val="both"/>
        <w:rPr>
          <w:rFonts w:ascii="Adobe Arabic" w:hAnsi="Adobe Arabic" w:cs="Adobe Arabic"/>
          <w:sz w:val="36"/>
          <w:szCs w:val="36"/>
        </w:rPr>
      </w:pPr>
      <w:r w:rsidRPr="007A4C62">
        <w:rPr>
          <w:rFonts w:ascii="Adobe Arabic" w:hAnsi="Adobe Arabic" w:cs="Adobe Arabic"/>
          <w:sz w:val="36"/>
          <w:szCs w:val="36"/>
          <w:lang w:bidi="ar-EG"/>
        </w:rPr>
        <w:br/>
      </w:r>
    </w:p>
    <w:p w:rsidR="00A23408" w:rsidRDefault="00A23408" w:rsidP="007A4C62">
      <w:pPr>
        <w:rPr>
          <w:rtl/>
        </w:rPr>
      </w:pPr>
    </w:p>
    <w:p w:rsidR="007F505B" w:rsidRDefault="007F505B" w:rsidP="007F505B">
      <w:pPr>
        <w:rPr>
          <w:rtl/>
          <w:lang w:bidi="ar-EG"/>
        </w:rPr>
      </w:pPr>
    </w:p>
    <w:p w:rsidR="00537947" w:rsidRDefault="00537947">
      <w:pPr>
        <w:bidi w:val="0"/>
        <w:rPr>
          <w:rtl/>
          <w:lang w:bidi="ar-EG"/>
        </w:rPr>
      </w:pPr>
      <w:r>
        <w:rPr>
          <w:rtl/>
          <w:lang w:bidi="ar-EG"/>
        </w:rPr>
        <w:br w:type="page"/>
      </w:r>
    </w:p>
    <w:p w:rsidR="007F505B" w:rsidRDefault="007F505B" w:rsidP="007F505B">
      <w:pPr>
        <w:rPr>
          <w:rtl/>
          <w:lang w:bidi="ar-EG"/>
        </w:rPr>
      </w:pPr>
    </w:p>
    <w:p w:rsidR="007F505B" w:rsidRDefault="0096399D" w:rsidP="007F505B">
      <w:pPr>
        <w:rPr>
          <w:rtl/>
          <w:lang w:bidi="ar-EG"/>
        </w:rPr>
      </w:pPr>
      <w:r w:rsidRPr="00043D8B">
        <w:rPr>
          <w:rFonts w:cs="Times New Roman"/>
          <w:noProof/>
        </w:rPr>
        <mc:AlternateContent>
          <mc:Choice Requires="wps">
            <w:drawing>
              <wp:anchor distT="0" distB="0" distL="114300" distR="114300" simplePos="0" relativeHeight="251661312" behindDoc="0" locked="0" layoutInCell="1" allowOverlap="1" wp14:anchorId="765BF70D" wp14:editId="4121AF46">
                <wp:simplePos x="0" y="0"/>
                <wp:positionH relativeFrom="column">
                  <wp:posOffset>-447675</wp:posOffset>
                </wp:positionH>
                <wp:positionV relativeFrom="paragraph">
                  <wp:posOffset>180340</wp:posOffset>
                </wp:positionV>
                <wp:extent cx="6162675" cy="2466975"/>
                <wp:effectExtent l="0" t="0" r="0" b="0"/>
                <wp:wrapNone/>
                <wp:docPr id="3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2466975"/>
                        </a:xfrm>
                        <a:prstGeom prst="rect">
                          <a:avLst/>
                        </a:prstGeom>
                        <a:noFill/>
                        <a:ln w="9525">
                          <a:noFill/>
                          <a:miter lim="800000"/>
                          <a:headEnd/>
                          <a:tailEnd/>
                        </a:ln>
                      </wps:spPr>
                      <wps:txbx>
                        <w:txbxContent>
                          <w:p w:rsidR="001A6EFF" w:rsidRPr="00386CA3" w:rsidRDefault="001A6EFF" w:rsidP="00386CA3">
                            <w:pPr>
                              <w:tabs>
                                <w:tab w:val="left" w:pos="3424"/>
                                <w:tab w:val="center" w:pos="5097"/>
                              </w:tabs>
                              <w:spacing w:after="160" w:line="259" w:lineRule="auto"/>
                              <w:jc w:val="center"/>
                              <w:rPr>
                                <w:rFonts w:ascii="Adobe Arabic" w:eastAsia="Times New Roman" w:hAnsi="Adobe Arabic" w:cs="Adobe Arabic"/>
                                <w:b/>
                                <w:bCs/>
                                <w:color w:val="A50021"/>
                                <w:sz w:val="40"/>
                                <w:szCs w:val="40"/>
                                <w:rtl/>
                                <w:lang w:bidi="ar-EG"/>
                              </w:rPr>
                            </w:pPr>
                            <w:r w:rsidRPr="00386CA3">
                              <w:rPr>
                                <w:rFonts w:ascii="Adobe Arabic" w:eastAsia="Times New Roman" w:hAnsi="Adobe Arabic" w:cs="Adobe Arabic"/>
                                <w:b/>
                                <w:bCs/>
                                <w:color w:val="A50021"/>
                                <w:sz w:val="40"/>
                                <w:szCs w:val="40"/>
                                <w:rtl/>
                                <w:lang w:bidi="ar-EG"/>
                              </w:rPr>
                              <w:t>نشاط -2</w:t>
                            </w:r>
                          </w:p>
                          <w:p w:rsidR="00386CA3" w:rsidRDefault="0096399D" w:rsidP="00386CA3">
                            <w:pPr>
                              <w:spacing w:line="259" w:lineRule="auto"/>
                              <w:jc w:val="center"/>
                              <w:rPr>
                                <w:rFonts w:ascii="Adobe Arabic" w:eastAsia="Times New Roman" w:hAnsi="Adobe Arabic" w:cs="Adobe Arabic"/>
                                <w:b/>
                                <w:bCs/>
                                <w:color w:val="A50021"/>
                                <w:sz w:val="40"/>
                                <w:szCs w:val="40"/>
                                <w:rtl/>
                                <w:lang w:bidi="ar-EG"/>
                              </w:rPr>
                            </w:pPr>
                            <w:hyperlink r:id="rId36" w:history="1">
                              <w:r w:rsidR="001A6EFF" w:rsidRPr="0096399D">
                                <w:rPr>
                                  <w:rStyle w:val="Hyperlink"/>
                                  <w:rFonts w:ascii="Adobe Arabic" w:eastAsia="Times New Roman" w:hAnsi="Adobe Arabic" w:cs="Adobe Arabic"/>
                                  <w:b/>
                                  <w:bCs/>
                                  <w:sz w:val="40"/>
                                  <w:szCs w:val="40"/>
                                  <w:rtl/>
                                  <w:lang w:bidi="ar-EG"/>
                                </w:rPr>
                                <w:t>عزيزي المتدرب:</w:t>
                              </w:r>
                            </w:hyperlink>
                          </w:p>
                          <w:p w:rsidR="001A6EFF" w:rsidRDefault="00386CA3" w:rsidP="00386CA3">
                            <w:pPr>
                              <w:spacing w:line="259" w:lineRule="auto"/>
                              <w:jc w:val="center"/>
                              <w:rPr>
                                <w:rFonts w:ascii="Adobe Arabic" w:eastAsia="Times New Roman" w:hAnsi="Adobe Arabic" w:cs="Adobe Arabic"/>
                                <w:b/>
                                <w:bCs/>
                                <w:sz w:val="40"/>
                                <w:szCs w:val="40"/>
                                <w:rtl/>
                                <w:lang w:bidi="ar-EG"/>
                              </w:rPr>
                            </w:pPr>
                            <w:r>
                              <w:rPr>
                                <w:rFonts w:ascii="Adobe Arabic" w:eastAsia="Times New Roman" w:hAnsi="Adobe Arabic" w:cs="Adobe Arabic" w:hint="cs"/>
                                <w:b/>
                                <w:bCs/>
                                <w:sz w:val="40"/>
                                <w:szCs w:val="40"/>
                                <w:rtl/>
                                <w:lang w:bidi="ar-EG"/>
                              </w:rPr>
                              <w:t>أ</w:t>
                            </w:r>
                            <w:r w:rsidR="001A6EFF" w:rsidRPr="00386CA3">
                              <w:rPr>
                                <w:rFonts w:ascii="Adobe Arabic" w:eastAsia="Times New Roman" w:hAnsi="Adobe Arabic" w:cs="Adobe Arabic"/>
                                <w:b/>
                                <w:bCs/>
                                <w:sz w:val="40"/>
                                <w:szCs w:val="40"/>
                                <w:rtl/>
                                <w:lang w:bidi="ar-EG"/>
                              </w:rPr>
                              <w:t>ذكر مما تم شرحه تكلم عن</w:t>
                            </w:r>
                            <w:r w:rsidR="001A6EFF" w:rsidRPr="00386CA3">
                              <w:rPr>
                                <w:rFonts w:ascii="Adobe Arabic" w:eastAsia="Times New Roman" w:hAnsi="Adobe Arabic" w:cs="Adobe Arabic"/>
                                <w:b/>
                                <w:bCs/>
                                <w:sz w:val="40"/>
                                <w:szCs w:val="40"/>
                                <w:rtl/>
                              </w:rPr>
                              <w:t xml:space="preserve"> أساسيات التخطيط المالي</w:t>
                            </w:r>
                            <w:r w:rsidR="001A6EFF" w:rsidRPr="00386CA3">
                              <w:rPr>
                                <w:rFonts w:ascii="Adobe Arabic" w:eastAsia="Times New Roman" w:hAnsi="Adobe Arabic" w:cs="Adobe Arabic"/>
                                <w:b/>
                                <w:bCs/>
                                <w:sz w:val="40"/>
                                <w:szCs w:val="40"/>
                                <w:rtl/>
                                <w:lang w:bidi="ar-EG"/>
                              </w:rPr>
                              <w:t>؟</w:t>
                            </w:r>
                          </w:p>
                          <w:p w:rsidR="00386CA3" w:rsidRPr="00386CA3" w:rsidRDefault="00386CA3" w:rsidP="00386CA3">
                            <w:pPr>
                              <w:spacing w:line="259" w:lineRule="auto"/>
                              <w:jc w:val="center"/>
                              <w:rPr>
                                <w:rFonts w:ascii="Adobe Arabic" w:eastAsia="Times New Roman" w:hAnsi="Adobe Arabic" w:cs="Adobe Arabic"/>
                                <w:b/>
                                <w:bCs/>
                                <w:sz w:val="40"/>
                                <w:szCs w:val="40"/>
                                <w:lang w:bidi="ar-EG"/>
                              </w:rPr>
                            </w:pPr>
                            <w:r>
                              <w:rPr>
                                <w:rFonts w:ascii="Adobe Arabic" w:eastAsia="Times New Roman" w:hAnsi="Adobe Arabic" w:cs="Adobe Arabic" w:hint="cs"/>
                                <w:b/>
                                <w:bCs/>
                                <w:sz w:val="40"/>
                                <w:szCs w:val="40"/>
                                <w:rtl/>
                                <w:lang w:bidi="ar-EG"/>
                              </w:rPr>
                              <w:t>..............................................................................................................................................................................................................................................................................................................................................................................................</w:t>
                            </w:r>
                          </w:p>
                          <w:p w:rsidR="001A6EFF" w:rsidRPr="00386CA3" w:rsidRDefault="001A6EFF" w:rsidP="00386CA3">
                            <w:pPr>
                              <w:spacing w:after="160" w:line="259" w:lineRule="auto"/>
                              <w:jc w:val="center"/>
                              <w:rPr>
                                <w:rFonts w:ascii="Adobe Arabic" w:eastAsia="Times New Roman" w:hAnsi="Adobe Arabic" w:cs="Adobe Arabic"/>
                                <w:b/>
                                <w:bCs/>
                                <w:sz w:val="40"/>
                                <w:szCs w:val="40"/>
                                <w:rtl/>
                                <w:lang w:bidi="ar-EG"/>
                              </w:rPr>
                            </w:pPr>
                          </w:p>
                          <w:p w:rsidR="001A6EFF" w:rsidRPr="00386CA3" w:rsidRDefault="001A6EFF" w:rsidP="00386CA3">
                            <w:pPr>
                              <w:spacing w:after="160" w:line="259" w:lineRule="auto"/>
                              <w:ind w:left="1559"/>
                              <w:jc w:val="center"/>
                              <w:rPr>
                                <w:rFonts w:ascii="Adobe Arabic" w:eastAsia="Times New Roman" w:hAnsi="Adobe Arabic" w:cs="Adobe Arabic"/>
                                <w:b/>
                                <w:bCs/>
                                <w:sz w:val="40"/>
                                <w:szCs w:val="40"/>
                                <w:rtl/>
                                <w:lang w:bidi="ar-EG"/>
                              </w:rPr>
                            </w:pPr>
                          </w:p>
                          <w:p w:rsidR="001A6EFF" w:rsidRPr="00386CA3" w:rsidRDefault="001A6EFF" w:rsidP="00386CA3">
                            <w:pPr>
                              <w:jc w:val="center"/>
                              <w:rPr>
                                <w:rFonts w:ascii="Adobe Arabic" w:hAnsi="Adobe Arabic" w:cs="Adobe Arabic"/>
                                <w:sz w:val="40"/>
                                <w:szCs w:val="4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35.25pt;margin-top:14.2pt;width:485.25pt;height:19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" filled="f" stroked="f">
                <v:textbox>
                  <w:txbxContent>
                    <w:p w:rsidR="001A6EFF" w:rsidRPr="00386CA3" w:rsidRDefault="001A6EFF" w:rsidP="00386CA3">
                      <w:pPr>
                        <w:tabs>
                          <w:tab w:val="left" w:pos="3424"/>
                          <w:tab w:val="center" w:pos="5097"/>
                        </w:tabs>
                        <w:spacing w:after="160" w:line="259" w:lineRule="auto"/>
                        <w:jc w:val="center"/>
                        <w:rPr>
                          <w:rFonts w:ascii="Adobe Arabic" w:eastAsia="Times New Roman" w:hAnsi="Adobe Arabic" w:cs="Adobe Arabic"/>
                          <w:b/>
                          <w:bCs/>
                          <w:color w:val="A50021"/>
                          <w:sz w:val="40"/>
                          <w:szCs w:val="40"/>
                          <w:rtl/>
                          <w:lang w:bidi="ar-EG"/>
                        </w:rPr>
                      </w:pPr>
                      <w:r w:rsidRPr="00386CA3">
                        <w:rPr>
                          <w:rFonts w:ascii="Adobe Arabic" w:eastAsia="Times New Roman" w:hAnsi="Adobe Arabic" w:cs="Adobe Arabic"/>
                          <w:b/>
                          <w:bCs/>
                          <w:color w:val="A50021"/>
                          <w:sz w:val="40"/>
                          <w:szCs w:val="40"/>
                          <w:rtl/>
                          <w:lang w:bidi="ar-EG"/>
                        </w:rPr>
                        <w:t>نشاط -2</w:t>
                      </w:r>
                    </w:p>
                    <w:p w:rsidR="00386CA3" w:rsidRDefault="0096399D" w:rsidP="00386CA3">
                      <w:pPr>
                        <w:spacing w:line="259" w:lineRule="auto"/>
                        <w:jc w:val="center"/>
                        <w:rPr>
                          <w:rFonts w:ascii="Adobe Arabic" w:eastAsia="Times New Roman" w:hAnsi="Adobe Arabic" w:cs="Adobe Arabic"/>
                          <w:b/>
                          <w:bCs/>
                          <w:color w:val="A50021"/>
                          <w:sz w:val="40"/>
                          <w:szCs w:val="40"/>
                          <w:rtl/>
                          <w:lang w:bidi="ar-EG"/>
                        </w:rPr>
                      </w:pPr>
                      <w:hyperlink r:id="rId37" w:history="1">
                        <w:r w:rsidR="001A6EFF" w:rsidRPr="0096399D">
                          <w:rPr>
                            <w:rStyle w:val="Hyperlink"/>
                            <w:rFonts w:ascii="Adobe Arabic" w:eastAsia="Times New Roman" w:hAnsi="Adobe Arabic" w:cs="Adobe Arabic"/>
                            <w:b/>
                            <w:bCs/>
                            <w:sz w:val="40"/>
                            <w:szCs w:val="40"/>
                            <w:rtl/>
                            <w:lang w:bidi="ar-EG"/>
                          </w:rPr>
                          <w:t>عزيزي المتدرب:</w:t>
                        </w:r>
                      </w:hyperlink>
                    </w:p>
                    <w:p w:rsidR="001A6EFF" w:rsidRDefault="00386CA3" w:rsidP="00386CA3">
                      <w:pPr>
                        <w:spacing w:line="259" w:lineRule="auto"/>
                        <w:jc w:val="center"/>
                        <w:rPr>
                          <w:rFonts w:ascii="Adobe Arabic" w:eastAsia="Times New Roman" w:hAnsi="Adobe Arabic" w:cs="Adobe Arabic"/>
                          <w:b/>
                          <w:bCs/>
                          <w:sz w:val="40"/>
                          <w:szCs w:val="40"/>
                          <w:rtl/>
                          <w:lang w:bidi="ar-EG"/>
                        </w:rPr>
                      </w:pPr>
                      <w:r>
                        <w:rPr>
                          <w:rFonts w:ascii="Adobe Arabic" w:eastAsia="Times New Roman" w:hAnsi="Adobe Arabic" w:cs="Adobe Arabic" w:hint="cs"/>
                          <w:b/>
                          <w:bCs/>
                          <w:sz w:val="40"/>
                          <w:szCs w:val="40"/>
                          <w:rtl/>
                          <w:lang w:bidi="ar-EG"/>
                        </w:rPr>
                        <w:t>أ</w:t>
                      </w:r>
                      <w:r w:rsidR="001A6EFF" w:rsidRPr="00386CA3">
                        <w:rPr>
                          <w:rFonts w:ascii="Adobe Arabic" w:eastAsia="Times New Roman" w:hAnsi="Adobe Arabic" w:cs="Adobe Arabic"/>
                          <w:b/>
                          <w:bCs/>
                          <w:sz w:val="40"/>
                          <w:szCs w:val="40"/>
                          <w:rtl/>
                          <w:lang w:bidi="ar-EG"/>
                        </w:rPr>
                        <w:t>ذكر مما تم شرحه تكلم عن</w:t>
                      </w:r>
                      <w:r w:rsidR="001A6EFF" w:rsidRPr="00386CA3">
                        <w:rPr>
                          <w:rFonts w:ascii="Adobe Arabic" w:eastAsia="Times New Roman" w:hAnsi="Adobe Arabic" w:cs="Adobe Arabic"/>
                          <w:b/>
                          <w:bCs/>
                          <w:sz w:val="40"/>
                          <w:szCs w:val="40"/>
                          <w:rtl/>
                        </w:rPr>
                        <w:t xml:space="preserve"> أساسيات التخطيط المالي</w:t>
                      </w:r>
                      <w:r w:rsidR="001A6EFF" w:rsidRPr="00386CA3">
                        <w:rPr>
                          <w:rFonts w:ascii="Adobe Arabic" w:eastAsia="Times New Roman" w:hAnsi="Adobe Arabic" w:cs="Adobe Arabic"/>
                          <w:b/>
                          <w:bCs/>
                          <w:sz w:val="40"/>
                          <w:szCs w:val="40"/>
                          <w:rtl/>
                          <w:lang w:bidi="ar-EG"/>
                        </w:rPr>
                        <w:t>؟</w:t>
                      </w:r>
                    </w:p>
                    <w:p w:rsidR="00386CA3" w:rsidRPr="00386CA3" w:rsidRDefault="00386CA3" w:rsidP="00386CA3">
                      <w:pPr>
                        <w:spacing w:line="259" w:lineRule="auto"/>
                        <w:jc w:val="center"/>
                        <w:rPr>
                          <w:rFonts w:ascii="Adobe Arabic" w:eastAsia="Times New Roman" w:hAnsi="Adobe Arabic" w:cs="Adobe Arabic"/>
                          <w:b/>
                          <w:bCs/>
                          <w:sz w:val="40"/>
                          <w:szCs w:val="40"/>
                          <w:lang w:bidi="ar-EG"/>
                        </w:rPr>
                      </w:pPr>
                      <w:r>
                        <w:rPr>
                          <w:rFonts w:ascii="Adobe Arabic" w:eastAsia="Times New Roman" w:hAnsi="Adobe Arabic" w:cs="Adobe Arabic" w:hint="cs"/>
                          <w:b/>
                          <w:bCs/>
                          <w:sz w:val="40"/>
                          <w:szCs w:val="40"/>
                          <w:rtl/>
                          <w:lang w:bidi="ar-EG"/>
                        </w:rPr>
                        <w:t>..............................................................................................................................................................................................................................................................................................................................................................................................</w:t>
                      </w:r>
                    </w:p>
                    <w:p w:rsidR="001A6EFF" w:rsidRPr="00386CA3" w:rsidRDefault="001A6EFF" w:rsidP="00386CA3">
                      <w:pPr>
                        <w:spacing w:after="160" w:line="259" w:lineRule="auto"/>
                        <w:jc w:val="center"/>
                        <w:rPr>
                          <w:rFonts w:ascii="Adobe Arabic" w:eastAsia="Times New Roman" w:hAnsi="Adobe Arabic" w:cs="Adobe Arabic"/>
                          <w:b/>
                          <w:bCs/>
                          <w:sz w:val="40"/>
                          <w:szCs w:val="40"/>
                          <w:rtl/>
                          <w:lang w:bidi="ar-EG"/>
                        </w:rPr>
                      </w:pPr>
                    </w:p>
                    <w:p w:rsidR="001A6EFF" w:rsidRPr="00386CA3" w:rsidRDefault="001A6EFF" w:rsidP="00386CA3">
                      <w:pPr>
                        <w:spacing w:after="160" w:line="259" w:lineRule="auto"/>
                        <w:ind w:left="1559"/>
                        <w:jc w:val="center"/>
                        <w:rPr>
                          <w:rFonts w:ascii="Adobe Arabic" w:eastAsia="Times New Roman" w:hAnsi="Adobe Arabic" w:cs="Adobe Arabic"/>
                          <w:b/>
                          <w:bCs/>
                          <w:sz w:val="40"/>
                          <w:szCs w:val="40"/>
                          <w:rtl/>
                          <w:lang w:bidi="ar-EG"/>
                        </w:rPr>
                      </w:pPr>
                    </w:p>
                    <w:p w:rsidR="001A6EFF" w:rsidRPr="00386CA3" w:rsidRDefault="001A6EFF" w:rsidP="00386CA3">
                      <w:pPr>
                        <w:jc w:val="center"/>
                        <w:rPr>
                          <w:rFonts w:ascii="Adobe Arabic" w:hAnsi="Adobe Arabic" w:cs="Adobe Arabic"/>
                          <w:sz w:val="40"/>
                          <w:szCs w:val="40"/>
                        </w:rPr>
                      </w:pPr>
                    </w:p>
                  </w:txbxContent>
                </v:textbox>
              </v:shape>
            </w:pict>
          </mc:Fallback>
        </mc:AlternateContent>
      </w:r>
    </w:p>
    <w:p w:rsidR="007F505B" w:rsidRDefault="007F505B" w:rsidP="007F505B">
      <w:pPr>
        <w:rPr>
          <w:rtl/>
          <w:lang w:bidi="ar-EG"/>
        </w:rPr>
      </w:pPr>
    </w:p>
    <w:p w:rsidR="007F505B" w:rsidRDefault="007F505B" w:rsidP="007F505B">
      <w:pPr>
        <w:rPr>
          <w:rtl/>
          <w:lang w:bidi="ar-EG"/>
        </w:rPr>
      </w:pPr>
    </w:p>
    <w:p w:rsidR="007F505B" w:rsidRDefault="007F505B" w:rsidP="007F505B">
      <w:pPr>
        <w:rPr>
          <w:rtl/>
          <w:lang w:bidi="ar-EG"/>
        </w:rPr>
      </w:pPr>
    </w:p>
    <w:p w:rsidR="008C3813" w:rsidRDefault="008C3813" w:rsidP="007F505B">
      <w:pPr>
        <w:rPr>
          <w:rtl/>
          <w:lang w:bidi="ar-EG"/>
        </w:rPr>
      </w:pPr>
    </w:p>
    <w:p w:rsidR="008C3813" w:rsidRDefault="008C3813" w:rsidP="007F505B">
      <w:pPr>
        <w:rPr>
          <w:rtl/>
          <w:lang w:bidi="ar-EG"/>
        </w:rPr>
      </w:pPr>
    </w:p>
    <w:p w:rsidR="008C3813" w:rsidRDefault="008C3813" w:rsidP="007F505B">
      <w:pPr>
        <w:rPr>
          <w:rtl/>
          <w:lang w:bidi="ar-EG"/>
        </w:rPr>
      </w:pPr>
    </w:p>
    <w:p w:rsidR="007F505B" w:rsidRDefault="007F505B" w:rsidP="007F505B">
      <w:pPr>
        <w:rPr>
          <w:rtl/>
          <w:lang w:bidi="ar-EG"/>
        </w:rPr>
      </w:pPr>
    </w:p>
    <w:p w:rsidR="007F505B" w:rsidRDefault="007F505B" w:rsidP="007F505B">
      <w:pPr>
        <w:rPr>
          <w:rtl/>
          <w:lang w:bidi="ar-EG"/>
        </w:rPr>
      </w:pPr>
    </w:p>
    <w:p w:rsidR="007F505B" w:rsidRDefault="007F505B" w:rsidP="007F505B">
      <w:pPr>
        <w:rPr>
          <w:rtl/>
          <w:lang w:bidi="ar-EG"/>
        </w:rPr>
      </w:pPr>
    </w:p>
    <w:p w:rsidR="007F505B" w:rsidRDefault="0096399D" w:rsidP="007F505B">
      <w:pPr>
        <w:rPr>
          <w:rtl/>
          <w:lang w:bidi="ar-EG"/>
        </w:rPr>
      </w:pPr>
      <w:bookmarkStart w:id="0" w:name="_GoBack"/>
      <w:r>
        <w:rPr>
          <w:noProof/>
        </w:rPr>
        <w:drawing>
          <wp:anchor distT="0" distB="0" distL="114300" distR="114300" simplePos="0" relativeHeight="251712512" behindDoc="0" locked="0" layoutInCell="1" allowOverlap="1" wp14:anchorId="66FEC597" wp14:editId="56EF2941">
            <wp:simplePos x="0" y="0"/>
            <wp:positionH relativeFrom="margin">
              <wp:posOffset>322580</wp:posOffset>
            </wp:positionH>
            <wp:positionV relativeFrom="margin">
              <wp:posOffset>3641090</wp:posOffset>
            </wp:positionV>
            <wp:extent cx="4340860" cy="4340860"/>
            <wp:effectExtent l="0" t="0" r="2540" b="2540"/>
            <wp:wrapSquare wrapText="bothSides"/>
            <wp:docPr id="10"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340860" cy="4340860"/>
                    </a:xfrm>
                    <a:prstGeom prst="rect">
                      <a:avLst/>
                    </a:prstGeom>
                    <a:noFill/>
                  </pic:spPr>
                </pic:pic>
              </a:graphicData>
            </a:graphic>
          </wp:anchor>
        </w:drawing>
      </w:r>
      <w:bookmarkEnd w:id="0"/>
    </w:p>
    <w:p w:rsidR="007F505B" w:rsidRDefault="007F505B" w:rsidP="007F505B">
      <w:pPr>
        <w:rPr>
          <w:rtl/>
          <w:lang w:bidi="ar-EG"/>
        </w:rPr>
      </w:pPr>
    </w:p>
    <w:p w:rsidR="00A23408" w:rsidRDefault="00A23408" w:rsidP="007F505B">
      <w:pPr>
        <w:rPr>
          <w:rtl/>
          <w:lang w:bidi="ar-EG"/>
        </w:rPr>
      </w:pPr>
    </w:p>
    <w:p w:rsidR="00A23408" w:rsidRDefault="00A23408" w:rsidP="007F505B">
      <w:pPr>
        <w:rPr>
          <w:rtl/>
          <w:lang w:bidi="ar-EG"/>
        </w:rPr>
      </w:pPr>
    </w:p>
    <w:p w:rsidR="00A23408" w:rsidRDefault="00A23408" w:rsidP="007F505B">
      <w:pPr>
        <w:rPr>
          <w:rtl/>
          <w:lang w:bidi="ar-EG"/>
        </w:rPr>
      </w:pPr>
    </w:p>
    <w:p w:rsidR="00A23408" w:rsidRDefault="00A23408" w:rsidP="007F505B">
      <w:pPr>
        <w:rPr>
          <w:rtl/>
          <w:lang w:bidi="ar-EG"/>
        </w:rPr>
      </w:pPr>
    </w:p>
    <w:p w:rsidR="00A23408" w:rsidRDefault="00A23408" w:rsidP="007F505B">
      <w:pPr>
        <w:rPr>
          <w:rtl/>
          <w:lang w:bidi="ar-EG"/>
        </w:rPr>
      </w:pPr>
    </w:p>
    <w:p w:rsidR="007F505B" w:rsidRDefault="007F505B" w:rsidP="007F505B">
      <w:pPr>
        <w:rPr>
          <w:rtl/>
          <w:lang w:bidi="ar-EG"/>
        </w:rPr>
      </w:pPr>
    </w:p>
    <w:p w:rsidR="008C3813" w:rsidRDefault="008C3813" w:rsidP="00A23408">
      <w:pPr>
        <w:spacing w:after="0" w:line="240" w:lineRule="auto"/>
        <w:jc w:val="center"/>
        <w:rPr>
          <w:rFonts w:ascii="Traditional Arabic" w:eastAsia="Times New Roman" w:hAnsi="Traditional Arabic" w:cs="Traditional Arabic"/>
          <w:b/>
          <w:bCs/>
          <w:color w:val="660033"/>
          <w:sz w:val="160"/>
          <w:szCs w:val="160"/>
          <w:rtl/>
        </w:rPr>
      </w:pPr>
    </w:p>
    <w:sectPr w:rsidR="008C3813" w:rsidSect="009A3B58">
      <w:footerReference w:type="default" r:id="rId39"/>
      <w:pgSz w:w="11906" w:h="16838"/>
      <w:pgMar w:top="1440" w:right="1800" w:bottom="1440" w:left="1800" w:header="708" w:footer="708" w:gutter="0"/>
      <w:pgBorders w:display="notFirstPage" w:offsetFrom="page">
        <w:top w:val="thickThinSmallGap" w:sz="24" w:space="24" w:color="365F91" w:themeColor="accent1" w:themeShade="BF"/>
        <w:left w:val="thickThinSmallGap" w:sz="24" w:space="24" w:color="365F91" w:themeColor="accent1" w:themeShade="BF"/>
        <w:bottom w:val="thinThickSmallGap" w:sz="24" w:space="24" w:color="365F91" w:themeColor="accent1" w:themeShade="BF"/>
        <w:right w:val="thinThickSmallGap" w:sz="24" w:space="24" w:color="365F91" w:themeColor="accent1" w:themeShade="BF"/>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DF6" w:rsidRDefault="00C16DF6" w:rsidP="002B7E23">
      <w:pPr>
        <w:spacing w:after="0" w:line="240" w:lineRule="auto"/>
      </w:pPr>
      <w:r>
        <w:separator/>
      </w:r>
    </w:p>
  </w:endnote>
  <w:endnote w:type="continuationSeparator" w:id="0">
    <w:p w:rsidR="00C16DF6" w:rsidRDefault="00C16DF6" w:rsidP="002B7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IP Hakm Bold">
    <w:panose1 w:val="02000500000000000000"/>
    <w:charset w:val="00"/>
    <w:family w:val="auto"/>
    <w:pitch w:val="variable"/>
    <w:sig w:usb0="800020A3" w:usb1="8000004A" w:usb2="00000008" w:usb3="00000000" w:csb0="00000041" w:csb1="00000000"/>
  </w:font>
  <w:font w:name="AL-Mohanad">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Batang">
    <w:altName w:val="바탕"/>
    <w:panose1 w:val="02030600000101010101"/>
    <w:charset w:val="81"/>
    <w:family w:val="auto"/>
    <w:notTrueType/>
    <w:pitch w:val="fixed"/>
    <w:sig w:usb0="00000001" w:usb1="09060000" w:usb2="00000010" w:usb3="00000000" w:csb0="00080000" w:csb1="00000000"/>
  </w:font>
  <w:font w:name="Impact">
    <w:panose1 w:val="020B0806030902050204"/>
    <w:charset w:val="00"/>
    <w:family w:val="swiss"/>
    <w:pitch w:val="variable"/>
    <w:sig w:usb0="00000287" w:usb1="00000000" w:usb2="00000000" w:usb3="00000000" w:csb0="0000009F" w:csb1="00000000"/>
  </w:font>
  <w:font w:name="Aldhabi">
    <w:panose1 w:val="01000000000000000000"/>
    <w:charset w:val="00"/>
    <w:family w:val="auto"/>
    <w:pitch w:val="variable"/>
    <w:sig w:usb0="80002007" w:usb1="80000000" w:usb2="00000008" w:usb3="00000000" w:csb0="00000041"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52142150"/>
      <w:docPartObj>
        <w:docPartGallery w:val="Page Numbers (Bottom of Page)"/>
        <w:docPartUnique/>
      </w:docPartObj>
    </w:sdtPr>
    <w:sdtEndPr/>
    <w:sdtContent>
      <w:p w:rsidR="001A6EFF" w:rsidRDefault="001A6EFF">
        <w:pPr>
          <w:pStyle w:val="Footer"/>
          <w:jc w:val="center"/>
        </w:pPr>
        <w:r>
          <w:fldChar w:fldCharType="begin"/>
        </w:r>
        <w:r>
          <w:instrText xml:space="preserve"> PAGE   \* MERGEFORMAT </w:instrText>
        </w:r>
        <w:r>
          <w:fldChar w:fldCharType="separate"/>
        </w:r>
        <w:r w:rsidR="0096399D">
          <w:rPr>
            <w:noProof/>
            <w:rtl/>
          </w:rPr>
          <w:t>30</w:t>
        </w:r>
        <w:r>
          <w:rPr>
            <w:noProof/>
          </w:rPr>
          <w:fldChar w:fldCharType="end"/>
        </w:r>
      </w:p>
    </w:sdtContent>
  </w:sdt>
  <w:p w:rsidR="001A6EFF" w:rsidRDefault="00903584">
    <w:pPr>
      <w:pStyle w:val="Footer"/>
    </w:pPr>
    <w:r w:rsidRPr="00903584">
      <w:rPr>
        <w:rFonts w:cs="Arial"/>
        <w:noProof/>
        <w:rtl/>
      </w:rPr>
      <mc:AlternateContent>
        <mc:Choice Requires="wps">
          <w:drawing>
            <wp:anchor distT="0" distB="0" distL="114300" distR="114300" simplePos="0" relativeHeight="251661312" behindDoc="0" locked="0" layoutInCell="1" allowOverlap="1" wp14:anchorId="67CA6049" wp14:editId="59DCB54C">
              <wp:simplePos x="0" y="0"/>
              <wp:positionH relativeFrom="column">
                <wp:posOffset>4495800</wp:posOffset>
              </wp:positionH>
              <wp:positionV relativeFrom="paragraph">
                <wp:posOffset>262890</wp:posOffset>
              </wp:positionV>
              <wp:extent cx="1562100" cy="304800"/>
              <wp:effectExtent l="0" t="0" r="0" b="0"/>
              <wp:wrapNone/>
              <wp:docPr id="3" name="مربع نص 3"/>
              <wp:cNvGraphicFramePr/>
              <a:graphic xmlns:a="http://schemas.openxmlformats.org/drawingml/2006/main">
                <a:graphicData uri="http://schemas.microsoft.com/office/word/2010/wordprocessingShape">
                  <wps:wsp>
                    <wps:cNvSpPr txBox="1"/>
                    <wps:spPr>
                      <a:xfrm>
                        <a:off x="0" y="0"/>
                        <a:ext cx="15621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3584" w:rsidRPr="002A0187" w:rsidRDefault="00903584" w:rsidP="00903584">
                          <w:pPr>
                            <w:jc w:val="center"/>
                            <w:rPr>
                              <w:rFonts w:ascii="Sakkal Majalla" w:hAnsi="Sakkal Majalla" w:cs="Sakkal Majalla"/>
                              <w:b/>
                              <w:bCs/>
                              <w:color w:val="FABF8F" w:themeColor="accent6" w:themeTint="99"/>
                              <w:sz w:val="20"/>
                              <w:szCs w:val="24"/>
                              <w:lang w:bidi="ar-JO"/>
                            </w:rPr>
                          </w:pPr>
                          <w:r w:rsidRPr="002A0187">
                            <w:rPr>
                              <w:rFonts w:ascii="Sakkal Majalla" w:hAnsi="Sakkal Majalla" w:cs="Sakkal Majalla"/>
                              <w:b/>
                              <w:bCs/>
                              <w:color w:val="FABF8F" w:themeColor="accent6" w:themeTint="99"/>
                              <w:sz w:val="20"/>
                              <w:szCs w:val="24"/>
                              <w:rtl/>
                              <w:lang w:bidi="ar-JO"/>
                            </w:rPr>
                            <w:t>مركز أبحاث الدولية للتدريب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3" o:spid="_x0000_s1036" type="#_x0000_t202" style="position:absolute;left:0;text-align:left;margin-left:354pt;margin-top:20.7pt;width:123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" filled="f" stroked="f" strokeweight=".5pt">
              <v:textbox>
                <w:txbxContent>
                  <w:p w:rsidR="00903584" w:rsidRPr="002A0187" w:rsidRDefault="00903584" w:rsidP="00903584">
                    <w:pPr>
                      <w:jc w:val="center"/>
                      <w:rPr>
                        <w:rFonts w:ascii="Sakkal Majalla" w:hAnsi="Sakkal Majalla" w:cs="Sakkal Majalla"/>
                        <w:b/>
                        <w:bCs/>
                        <w:color w:val="FABF8F" w:themeColor="accent6" w:themeTint="99"/>
                        <w:sz w:val="20"/>
                        <w:szCs w:val="24"/>
                        <w:lang w:bidi="ar-JO"/>
                      </w:rPr>
                    </w:pPr>
                    <w:r w:rsidRPr="002A0187">
                      <w:rPr>
                        <w:rFonts w:ascii="Sakkal Majalla" w:hAnsi="Sakkal Majalla" w:cs="Sakkal Majalla"/>
                        <w:b/>
                        <w:bCs/>
                        <w:color w:val="FABF8F" w:themeColor="accent6" w:themeTint="99"/>
                        <w:sz w:val="20"/>
                        <w:szCs w:val="24"/>
                        <w:rtl/>
                        <w:lang w:bidi="ar-JO"/>
                      </w:rPr>
                      <w:t>مركز أبحاث الدولية للتدريب</w:t>
                    </w:r>
                  </w:p>
                </w:txbxContent>
              </v:textbox>
            </v:shape>
          </w:pict>
        </mc:Fallback>
      </mc:AlternateContent>
    </w:r>
    <w:r w:rsidRPr="00903584">
      <w:rPr>
        <w:rFonts w:cs="Arial"/>
        <w:noProof/>
        <w:rtl/>
      </w:rPr>
      <mc:AlternateContent>
        <mc:Choice Requires="wps">
          <w:drawing>
            <wp:anchor distT="0" distB="0" distL="114300" distR="114300" simplePos="0" relativeHeight="251662336" behindDoc="0" locked="0" layoutInCell="1" allowOverlap="1" wp14:anchorId="03240A37" wp14:editId="18A89F26">
              <wp:simplePos x="0" y="0"/>
              <wp:positionH relativeFrom="column">
                <wp:posOffset>-876935</wp:posOffset>
              </wp:positionH>
              <wp:positionV relativeFrom="paragraph">
                <wp:posOffset>263525</wp:posOffset>
              </wp:positionV>
              <wp:extent cx="1552575" cy="304800"/>
              <wp:effectExtent l="0" t="0" r="0" b="0"/>
              <wp:wrapNone/>
              <wp:docPr id="2" name="مستطيل 2"/>
              <wp:cNvGraphicFramePr/>
              <a:graphic xmlns:a="http://schemas.openxmlformats.org/drawingml/2006/main">
                <a:graphicData uri="http://schemas.microsoft.com/office/word/2010/wordprocessingShape">
                  <wps:wsp>
                    <wps:cNvSpPr/>
                    <wps:spPr>
                      <a:xfrm>
                        <a:off x="0" y="0"/>
                        <a:ext cx="1552575" cy="3048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903584" w:rsidRPr="00412028" w:rsidRDefault="00C16DF6" w:rsidP="00903584">
                          <w:pPr>
                            <w:bidi w:val="0"/>
                            <w:spacing w:after="0" w:line="240" w:lineRule="auto"/>
                            <w:jc w:val="center"/>
                            <w:rPr>
                              <w:rFonts w:ascii="Sakkal Majalla" w:hAnsi="Sakkal Majalla" w:cs="Sakkal Majalla"/>
                              <w:sz w:val="24"/>
                              <w:szCs w:val="28"/>
                            </w:rPr>
                          </w:pPr>
                          <w:hyperlink r:id="rId1" w:history="1">
                            <w:r w:rsidR="00903584" w:rsidRPr="00412028">
                              <w:rPr>
                                <w:rStyle w:val="Hyperlink"/>
                                <w:rFonts w:ascii="Sakkal Majalla" w:hAnsi="Sakkal Majalla" w:cs="Sakkal Majalla"/>
                                <w:sz w:val="24"/>
                                <w:szCs w:val="28"/>
                              </w:rPr>
                              <w:t>www.dawliatraining.com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 o:spid="_x0000_s1037" style="position:absolute;left:0;text-align:left;margin-left:-69.05pt;margin-top:20.75pt;width:122.2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" filled="f" stroked="f" strokeweight="2pt">
              <v:textbox>
                <w:txbxContent>
                  <w:p w:rsidR="00903584" w:rsidRPr="00412028" w:rsidRDefault="00903584" w:rsidP="00903584">
                    <w:pPr>
                      <w:bidi w:val="0"/>
                      <w:spacing w:after="0" w:line="240" w:lineRule="auto"/>
                      <w:jc w:val="center"/>
                      <w:rPr>
                        <w:rFonts w:ascii="Sakkal Majalla" w:hAnsi="Sakkal Majalla" w:cs="Sakkal Majalla"/>
                        <w:sz w:val="24"/>
                        <w:szCs w:val="28"/>
                      </w:rPr>
                    </w:pPr>
                    <w:hyperlink r:id="rId2" w:history="1">
                      <w:r w:rsidRPr="00412028">
                        <w:rPr>
                          <w:rStyle w:val="Hyperlink"/>
                          <w:rFonts w:ascii="Sakkal Majalla" w:hAnsi="Sakkal Majalla" w:cs="Sakkal Majalla"/>
                          <w:sz w:val="24"/>
                          <w:szCs w:val="28"/>
                        </w:rPr>
                        <w:t>www.dawliatraining.com</w:t>
                      </w:r>
                    </w:hyperlink>
                  </w:p>
                </w:txbxContent>
              </v:textbox>
            </v:rect>
          </w:pict>
        </mc:Fallback>
      </mc:AlternateContent>
    </w:r>
    <w:r>
      <w:rPr>
        <w:rFonts w:ascii="Sakkal Majalla" w:hAnsi="Sakkal Majalla" w:cs="Sakkal Majalla"/>
        <w:b/>
        <w:bCs/>
        <w:noProof/>
        <w:color w:val="002060"/>
        <w:sz w:val="34"/>
        <w:szCs w:val="34"/>
        <w:rtl/>
      </w:rPr>
      <mc:AlternateContent>
        <mc:Choice Requires="wps">
          <w:drawing>
            <wp:anchor distT="0" distB="0" distL="114300" distR="114300" simplePos="0" relativeHeight="251659264" behindDoc="0" locked="0" layoutInCell="1" allowOverlap="1" wp14:anchorId="17EE2D02" wp14:editId="274152AF">
              <wp:simplePos x="0" y="0"/>
              <wp:positionH relativeFrom="column">
                <wp:posOffset>1714500</wp:posOffset>
              </wp:positionH>
              <wp:positionV relativeFrom="paragraph">
                <wp:posOffset>455930</wp:posOffset>
              </wp:positionV>
              <wp:extent cx="2374265" cy="1402715"/>
              <wp:effectExtent l="0" t="0" r="0" b="0"/>
              <wp:wrapNone/>
              <wp:docPr id="4" name="مستطيل 38"/>
              <wp:cNvGraphicFramePr/>
              <a:graphic xmlns:a="http://schemas.openxmlformats.org/drawingml/2006/main">
                <a:graphicData uri="http://schemas.microsoft.com/office/word/2010/wordprocessingShape">
                  <wps:wsp>
                    <wps:cNvSpPr/>
                    <wps:spPr>
                      <a:xfrm>
                        <a:off x="0" y="0"/>
                        <a:ext cx="2374265" cy="140271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03584" w:rsidRPr="00DC31A5" w:rsidRDefault="00903584" w:rsidP="00903584">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903584" w:rsidRPr="00DC31A5" w:rsidRDefault="00C16DF6" w:rsidP="00903584">
                          <w:pPr>
                            <w:spacing w:after="0" w:line="240" w:lineRule="auto"/>
                            <w:jc w:val="center"/>
                            <w:rPr>
                              <w:rFonts w:ascii="Sakkal Majalla" w:hAnsi="Sakkal Majalla" w:cs="Sakkal Majalla"/>
                              <w:b/>
                              <w:bCs/>
                              <w:color w:val="000000" w:themeColor="text1"/>
                            </w:rPr>
                          </w:pPr>
                          <w:hyperlink r:id="rId3" w:history="1">
                            <w:r w:rsidR="00903584" w:rsidRPr="00DC31A5">
                              <w:rPr>
                                <w:rStyle w:val="Hyperlink"/>
                                <w:rFonts w:ascii="Sakkal Majalla" w:hAnsi="Sakkal Majalla" w:cs="Sakkal Majalla"/>
                                <w:b/>
                                <w:bCs/>
                              </w:rPr>
                              <w:t>www.dawliatraining.com</w:t>
                            </w:r>
                          </w:hyperlink>
                        </w:p>
                        <w:p w:rsidR="00903584" w:rsidRPr="00DC31A5" w:rsidRDefault="00903584" w:rsidP="00903584">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365F91" w:themeColor="accent1" w:themeShade="BF"/>
                            </w:rPr>
                            <w:t>@</w:t>
                          </w:r>
                          <w:proofErr w:type="spellStart"/>
                          <w:r w:rsidRPr="00DC31A5">
                            <w:rPr>
                              <w:rFonts w:ascii="Sakkal Majalla" w:hAnsi="Sakkal Majalla" w:cs="Sakkal Majalla"/>
                              <w:b/>
                              <w:bCs/>
                              <w:color w:val="365F91" w:themeColor="accent1" w:themeShade="BF"/>
                            </w:rPr>
                            <w:t>tircjo</w:t>
                          </w:r>
                          <w:proofErr w:type="spellEnd"/>
                        </w:p>
                        <w:p w:rsidR="00903584" w:rsidRPr="00DC31A5" w:rsidRDefault="00903584" w:rsidP="00903584">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903584" w:rsidRDefault="00903584" w:rsidP="00903584">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903584" w:rsidRPr="00DC31A5" w:rsidRDefault="00903584" w:rsidP="00903584">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38" o:spid="_x0000_s1038" style="position:absolute;left:0;text-align:left;margin-left:135pt;margin-top:35.9pt;width:186.95pt;height:11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" filled="f" stroked="f" strokeweight="2pt">
              <v:textbox>
                <w:txbxContent>
                  <w:p w:rsidR="00903584" w:rsidRPr="00DC31A5" w:rsidRDefault="00903584" w:rsidP="00903584">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tl/>
                      </w:rPr>
                      <w:t>مركز أبحاث الدولية للتدريب</w:t>
                    </w:r>
                  </w:p>
                  <w:p w:rsidR="00903584" w:rsidRPr="00DC31A5" w:rsidRDefault="00903584" w:rsidP="00903584">
                    <w:pPr>
                      <w:spacing w:after="0" w:line="240" w:lineRule="auto"/>
                      <w:jc w:val="center"/>
                      <w:rPr>
                        <w:rFonts w:ascii="Sakkal Majalla" w:hAnsi="Sakkal Majalla" w:cs="Sakkal Majalla"/>
                        <w:b/>
                        <w:bCs/>
                        <w:color w:val="000000" w:themeColor="text1"/>
                      </w:rPr>
                    </w:pPr>
                    <w:hyperlink r:id="rId4" w:history="1">
                      <w:r w:rsidRPr="00DC31A5">
                        <w:rPr>
                          <w:rStyle w:val="Hyperlink"/>
                          <w:rFonts w:ascii="Sakkal Majalla" w:hAnsi="Sakkal Majalla" w:cs="Sakkal Majalla"/>
                          <w:b/>
                          <w:bCs/>
                        </w:rPr>
                        <w:t>www.dawliatraining.com</w:t>
                      </w:r>
                    </w:hyperlink>
                  </w:p>
                  <w:p w:rsidR="00903584" w:rsidRPr="00DC31A5" w:rsidRDefault="00903584" w:rsidP="00903584">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Twitter, </w:t>
                    </w:r>
                    <w:proofErr w:type="spellStart"/>
                    <w:r w:rsidRPr="00DC31A5">
                      <w:rPr>
                        <w:rFonts w:ascii="Sakkal Majalla" w:hAnsi="Sakkal Majalla" w:cs="Sakkal Majalla"/>
                        <w:b/>
                        <w:bCs/>
                        <w:color w:val="000000" w:themeColor="text1"/>
                      </w:rPr>
                      <w:t>facebook</w:t>
                    </w:r>
                    <w:proofErr w:type="spellEnd"/>
                    <w:r w:rsidRPr="00DC31A5">
                      <w:rPr>
                        <w:rFonts w:ascii="Sakkal Majalla" w:hAnsi="Sakkal Majalla" w:cs="Sakkal Majalla"/>
                        <w:b/>
                        <w:bCs/>
                        <w:color w:val="000000" w:themeColor="text1"/>
                      </w:rPr>
                      <w:t xml:space="preserve">, </w:t>
                    </w:r>
                    <w:proofErr w:type="spellStart"/>
                    <w:r w:rsidRPr="00DC31A5">
                      <w:rPr>
                        <w:rFonts w:ascii="Sakkal Majalla" w:hAnsi="Sakkal Majalla" w:cs="Sakkal Majalla"/>
                        <w:b/>
                        <w:bCs/>
                        <w:color w:val="000000" w:themeColor="text1"/>
                      </w:rPr>
                      <w:t>instagram</w:t>
                    </w:r>
                    <w:proofErr w:type="spellEnd"/>
                    <w:r w:rsidRPr="00DC31A5">
                      <w:rPr>
                        <w:rFonts w:ascii="Sakkal Majalla" w:hAnsi="Sakkal Majalla" w:cs="Sakkal Majalla"/>
                        <w:b/>
                        <w:bCs/>
                        <w:color w:val="000000" w:themeColor="text1"/>
                      </w:rPr>
                      <w:t xml:space="preserve">: </w:t>
                    </w:r>
                    <w:r w:rsidRPr="00DC31A5">
                      <w:rPr>
                        <w:rFonts w:ascii="Sakkal Majalla" w:hAnsi="Sakkal Majalla" w:cs="Sakkal Majalla"/>
                        <w:b/>
                        <w:bCs/>
                        <w:color w:val="365F91" w:themeColor="accent1" w:themeShade="BF"/>
                      </w:rPr>
                      <w:t>@</w:t>
                    </w:r>
                    <w:proofErr w:type="spellStart"/>
                    <w:r w:rsidRPr="00DC31A5">
                      <w:rPr>
                        <w:rFonts w:ascii="Sakkal Majalla" w:hAnsi="Sakkal Majalla" w:cs="Sakkal Majalla"/>
                        <w:b/>
                        <w:bCs/>
                        <w:color w:val="365F91" w:themeColor="accent1" w:themeShade="BF"/>
                      </w:rPr>
                      <w:t>tircjo</w:t>
                    </w:r>
                    <w:proofErr w:type="spellEnd"/>
                  </w:p>
                  <w:p w:rsidR="00903584" w:rsidRPr="00DC31A5" w:rsidRDefault="00903584" w:rsidP="00903584">
                    <w:pPr>
                      <w:spacing w:after="0" w:line="240" w:lineRule="auto"/>
                      <w:jc w:val="center"/>
                      <w:rPr>
                        <w:rFonts w:ascii="Sakkal Majalla" w:hAnsi="Sakkal Majalla" w:cs="Sakkal Majalla"/>
                        <w:b/>
                        <w:bCs/>
                        <w:color w:val="000000" w:themeColor="text1"/>
                      </w:rPr>
                    </w:pPr>
                    <w:r w:rsidRPr="00DC31A5">
                      <w:rPr>
                        <w:rFonts w:ascii="Sakkal Majalla" w:hAnsi="Sakkal Majalla" w:cs="Sakkal Majalla"/>
                        <w:b/>
                        <w:bCs/>
                        <w:color w:val="000000" w:themeColor="text1"/>
                      </w:rPr>
                      <w:t xml:space="preserve">Mobile &amp; </w:t>
                    </w:r>
                    <w:proofErr w:type="spellStart"/>
                    <w:r w:rsidRPr="00DC31A5">
                      <w:rPr>
                        <w:rFonts w:ascii="Sakkal Majalla" w:hAnsi="Sakkal Majalla" w:cs="Sakkal Majalla"/>
                        <w:b/>
                        <w:bCs/>
                        <w:color w:val="000000" w:themeColor="text1"/>
                      </w:rPr>
                      <w:t>whatssup</w:t>
                    </w:r>
                    <w:proofErr w:type="spellEnd"/>
                    <w:r w:rsidRPr="00DC31A5">
                      <w:rPr>
                        <w:rFonts w:ascii="Sakkal Majalla" w:hAnsi="Sakkal Majalla" w:cs="Sakkal Majalla"/>
                        <w:b/>
                        <w:bCs/>
                        <w:color w:val="000000" w:themeColor="text1"/>
                      </w:rPr>
                      <w:t>:</w:t>
                    </w:r>
                  </w:p>
                  <w:p w:rsidR="00903584" w:rsidRDefault="00903584" w:rsidP="00903584">
                    <w:pPr>
                      <w:spacing w:after="0" w:line="240" w:lineRule="auto"/>
                      <w:jc w:val="center"/>
                      <w:rPr>
                        <w:rFonts w:ascii="Sakkal Majalla" w:hAnsi="Sakkal Majalla" w:cs="Sakkal Majalla"/>
                        <w:b/>
                        <w:bCs/>
                        <w:color w:val="000000" w:themeColor="text1"/>
                        <w:rtl/>
                      </w:rPr>
                    </w:pPr>
                    <w:r w:rsidRPr="00DC31A5">
                      <w:rPr>
                        <w:rFonts w:ascii="Sakkal Majalla" w:hAnsi="Sakkal Majalla" w:cs="Sakkal Majalla"/>
                        <w:b/>
                        <w:bCs/>
                        <w:color w:val="000000" w:themeColor="text1"/>
                      </w:rPr>
                      <w:t>00962779222666</w:t>
                    </w:r>
                  </w:p>
                  <w:p w:rsidR="00903584" w:rsidRPr="00DC31A5" w:rsidRDefault="00903584" w:rsidP="00903584">
                    <w:pPr>
                      <w:spacing w:after="0" w:line="240" w:lineRule="auto"/>
                      <w:jc w:val="center"/>
                      <w:rPr>
                        <w:rFonts w:ascii="Sakkal Majalla" w:hAnsi="Sakkal Majalla" w:cs="Sakkal Majalla"/>
                        <w:b/>
                        <w:bCs/>
                        <w:color w:val="000000" w:themeColor="text1"/>
                        <w:rtl/>
                      </w:rPr>
                    </w:pPr>
                    <w:r>
                      <w:rPr>
                        <w:rFonts w:ascii="Sakkal Majalla" w:hAnsi="Sakkal Majalla" w:cs="Sakkal Majalla" w:hint="cs"/>
                        <w:b/>
                        <w:bCs/>
                        <w:color w:val="000000" w:themeColor="text1"/>
                        <w:rtl/>
                      </w:rPr>
                      <w:t>(دورات تدريبية، استشارات، تصميم حقائب تدريبية)</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DF6" w:rsidRDefault="00C16DF6" w:rsidP="002B7E23">
      <w:pPr>
        <w:spacing w:after="0" w:line="240" w:lineRule="auto"/>
      </w:pPr>
      <w:r>
        <w:separator/>
      </w:r>
    </w:p>
  </w:footnote>
  <w:footnote w:type="continuationSeparator" w:id="0">
    <w:p w:rsidR="00C16DF6" w:rsidRDefault="00C16DF6" w:rsidP="002B7E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B074"/>
      </v:shape>
    </w:pict>
  </w:numPicBullet>
  <w:abstractNum w:abstractNumId="0">
    <w:nsid w:val="003B7417"/>
    <w:multiLevelType w:val="multilevel"/>
    <w:tmpl w:val="E28E1C6A"/>
    <w:lvl w:ilvl="0">
      <w:start w:val="1"/>
      <w:numFmt w:val="bullet"/>
      <w:lvlText w:val=""/>
      <w:lvlJc w:val="left"/>
      <w:pPr>
        <w:tabs>
          <w:tab w:val="num" w:pos="360"/>
        </w:tabs>
        <w:ind w:left="360" w:hanging="360"/>
      </w:pPr>
      <w:rPr>
        <w:rFonts w:ascii="Symbol" w:hAnsi="Symbol" w:cs="Symbol" w:hint="default"/>
        <w:color w:val="7030A0"/>
        <w:sz w:val="40"/>
      </w:rPr>
    </w:lvl>
    <w:lvl w:ilvl="1">
      <w:numFmt w:val="bullet"/>
      <w:lvlText w:val="–"/>
      <w:lvlJc w:val="left"/>
      <w:pPr>
        <w:ind w:left="1080" w:hanging="360"/>
      </w:pPr>
      <w:rPr>
        <w:rFonts w:ascii="Adobe Arabic" w:eastAsiaTheme="minorHAnsi" w:hAnsi="Adobe Arabic" w:cs="Adobe Arabic"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0B060EB7"/>
    <w:multiLevelType w:val="hybridMultilevel"/>
    <w:tmpl w:val="2418FE78"/>
    <w:lvl w:ilvl="0" w:tplc="F52C54C6">
      <w:start w:val="1"/>
      <w:numFmt w:val="bullet"/>
      <w:lvlText w:val=""/>
      <w:lvlJc w:val="left"/>
      <w:pPr>
        <w:ind w:left="785" w:hanging="360"/>
      </w:pPr>
      <w:rPr>
        <w:rFonts w:ascii="Symbol" w:hAnsi="Symbol" w:hint="default"/>
        <w:sz w:val="40"/>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2D4DC5"/>
    <w:multiLevelType w:val="hybridMultilevel"/>
    <w:tmpl w:val="61F468F6"/>
    <w:lvl w:ilvl="0" w:tplc="04090011">
      <w:start w:val="1"/>
      <w:numFmt w:val="decimal"/>
      <w:lvlText w:val="%1)"/>
      <w:lvlJc w:val="left"/>
      <w:pPr>
        <w:ind w:left="720" w:hanging="360"/>
      </w:pPr>
    </w:lvl>
    <w:lvl w:ilvl="1" w:tplc="04090011">
      <w:start w:val="1"/>
      <w:numFmt w:val="decimal"/>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0915C5"/>
    <w:multiLevelType w:val="hybridMultilevel"/>
    <w:tmpl w:val="C9C64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942E96"/>
    <w:multiLevelType w:val="multilevel"/>
    <w:tmpl w:val="F39667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AFE4976"/>
    <w:multiLevelType w:val="hybridMultilevel"/>
    <w:tmpl w:val="07D022F6"/>
    <w:lvl w:ilvl="0" w:tplc="CFC41F18">
      <w:start w:val="1"/>
      <w:numFmt w:val="bullet"/>
      <w:lvlText w:val=""/>
      <w:lvlJc w:val="left"/>
      <w:pPr>
        <w:ind w:left="360" w:hanging="360"/>
      </w:pPr>
      <w:rPr>
        <w:rFonts w:ascii="Symbol" w:hAnsi="Symbol" w:cs="Symbol" w:hint="default"/>
        <w:color w:val="7030A0"/>
        <w:sz w:val="4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2310D2"/>
    <w:multiLevelType w:val="multilevel"/>
    <w:tmpl w:val="F2E60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662BB"/>
    <w:multiLevelType w:val="hybridMultilevel"/>
    <w:tmpl w:val="69649D76"/>
    <w:lvl w:ilvl="0" w:tplc="512A22B8">
      <w:start w:val="1"/>
      <w:numFmt w:val="bullet"/>
      <w:lvlText w:val=""/>
      <w:lvlJc w:val="left"/>
      <w:pPr>
        <w:ind w:left="360" w:hanging="360"/>
      </w:pPr>
      <w:rPr>
        <w:rFonts w:ascii="Symbol" w:hAnsi="Symbol" w:cs="Symbol" w:hint="default"/>
        <w:color w:val="7030A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F8D286E"/>
    <w:multiLevelType w:val="hybridMultilevel"/>
    <w:tmpl w:val="6A8E6742"/>
    <w:lvl w:ilvl="0" w:tplc="D8445948">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15318E6"/>
    <w:multiLevelType w:val="multilevel"/>
    <w:tmpl w:val="C832C0E8"/>
    <w:lvl w:ilvl="0">
      <w:start w:val="1"/>
      <w:numFmt w:val="bullet"/>
      <w:lvlText w:val=""/>
      <w:lvlJc w:val="left"/>
      <w:pPr>
        <w:tabs>
          <w:tab w:val="num" w:pos="360"/>
        </w:tabs>
        <w:ind w:left="360" w:hanging="360"/>
      </w:pPr>
      <w:rPr>
        <w:rFonts w:ascii="Symbol" w:hAnsi="Symbol" w:cs="Symbol" w:hint="default"/>
        <w:color w:val="7030A0"/>
        <w:sz w:val="40"/>
      </w:rPr>
    </w:lvl>
    <w:lvl w:ilvl="1">
      <w:numFmt w:val="bullet"/>
      <w:lvlText w:val="–"/>
      <w:lvlJc w:val="left"/>
      <w:pPr>
        <w:ind w:left="1080" w:hanging="360"/>
      </w:pPr>
      <w:rPr>
        <w:rFonts w:ascii="Adobe Arabic" w:eastAsiaTheme="minorHAnsi" w:hAnsi="Adobe Arabic" w:cs="Adobe Arabic"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2452191F"/>
    <w:multiLevelType w:val="hybridMultilevel"/>
    <w:tmpl w:val="F11200F8"/>
    <w:lvl w:ilvl="0" w:tplc="74FAFBB6">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D809BC"/>
    <w:multiLevelType w:val="hybridMultilevel"/>
    <w:tmpl w:val="8FF05C22"/>
    <w:lvl w:ilvl="0" w:tplc="E5B8516E">
      <w:start w:val="1"/>
      <w:numFmt w:val="bullet"/>
      <w:lvlText w:val=""/>
      <w:lvlJc w:val="left"/>
      <w:pPr>
        <w:ind w:left="72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7911CB"/>
    <w:multiLevelType w:val="hybridMultilevel"/>
    <w:tmpl w:val="87788D28"/>
    <w:lvl w:ilvl="0" w:tplc="CFC41F18">
      <w:start w:val="1"/>
      <w:numFmt w:val="bullet"/>
      <w:lvlText w:val=""/>
      <w:lvlJc w:val="left"/>
      <w:pPr>
        <w:ind w:left="720" w:hanging="360"/>
      </w:pPr>
      <w:rPr>
        <w:rFonts w:ascii="Symbol" w:hAnsi="Symbol" w:cs="Symbol" w:hint="default"/>
        <w:color w:val="7030A0"/>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C04ECD"/>
    <w:multiLevelType w:val="hybridMultilevel"/>
    <w:tmpl w:val="AED23E84"/>
    <w:lvl w:ilvl="0" w:tplc="E138C588">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B83030F"/>
    <w:multiLevelType w:val="hybridMultilevel"/>
    <w:tmpl w:val="F9480294"/>
    <w:lvl w:ilvl="0" w:tplc="A2EE2B1A">
      <w:start w:val="1"/>
      <w:numFmt w:val="bullet"/>
      <w:lvlText w:val=""/>
      <w:lvlJc w:val="left"/>
      <w:pPr>
        <w:ind w:left="360" w:hanging="360"/>
      </w:pPr>
      <w:rPr>
        <w:rFonts w:ascii="Symbol" w:hAnsi="Symbol" w:cs="Symbol" w:hint="default"/>
        <w:b w:val="0"/>
        <w:i w:val="0"/>
        <w:color w:val="0070C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40F7323"/>
    <w:multiLevelType w:val="multilevel"/>
    <w:tmpl w:val="F1304D90"/>
    <w:lvl w:ilvl="0">
      <w:start w:val="1"/>
      <w:numFmt w:val="bullet"/>
      <w:lvlText w:val=""/>
      <w:lvlJc w:val="left"/>
      <w:pPr>
        <w:tabs>
          <w:tab w:val="num" w:pos="720"/>
        </w:tabs>
        <w:ind w:left="720" w:hanging="360"/>
      </w:pPr>
      <w:rPr>
        <w:rFonts w:ascii="Symbol" w:hAnsi="Symbol" w:hint="default"/>
        <w:color w:val="C00000"/>
        <w:sz w:val="44"/>
        <w:szCs w:val="4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8519D8"/>
    <w:multiLevelType w:val="hybridMultilevel"/>
    <w:tmpl w:val="44DAD17A"/>
    <w:lvl w:ilvl="0" w:tplc="843A0C5C">
      <w:start w:val="1"/>
      <w:numFmt w:val="bullet"/>
      <w:lvlText w:val=""/>
      <w:lvlJc w:val="left"/>
      <w:pPr>
        <w:ind w:left="360" w:hanging="360"/>
      </w:pPr>
      <w:rPr>
        <w:rFonts w:ascii="Symbol" w:hAnsi="Symbol" w:cs="Symbol" w:hint="default"/>
        <w:color w:val="4F81BD" w:themeColor="accent1"/>
        <w:sz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6ED4DD6"/>
    <w:multiLevelType w:val="hybridMultilevel"/>
    <w:tmpl w:val="7B40E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11F31"/>
    <w:multiLevelType w:val="hybridMultilevel"/>
    <w:tmpl w:val="B95817DE"/>
    <w:lvl w:ilvl="0" w:tplc="CFC41F18">
      <w:start w:val="1"/>
      <w:numFmt w:val="bullet"/>
      <w:lvlText w:val=""/>
      <w:lvlJc w:val="left"/>
      <w:pPr>
        <w:ind w:left="720" w:hanging="360"/>
      </w:pPr>
      <w:rPr>
        <w:rFonts w:ascii="Symbol" w:hAnsi="Symbol" w:cs="Symbol" w:hint="default"/>
        <w:color w:val="7030A0"/>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503A7"/>
    <w:multiLevelType w:val="hybridMultilevel"/>
    <w:tmpl w:val="F21E1B4C"/>
    <w:lvl w:ilvl="0" w:tplc="A1301EA0">
      <w:start w:val="1"/>
      <w:numFmt w:val="bullet"/>
      <w:lvlText w:val=""/>
      <w:lvlJc w:val="left"/>
      <w:pPr>
        <w:ind w:left="720" w:hanging="360"/>
      </w:pPr>
      <w:rPr>
        <w:rFonts w:ascii="Wingdings" w:hAnsi="Wingdings" w:cs="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A95869"/>
    <w:multiLevelType w:val="multilevel"/>
    <w:tmpl w:val="0EAC19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nsid w:val="47BA78A7"/>
    <w:multiLevelType w:val="hybridMultilevel"/>
    <w:tmpl w:val="613A50B2"/>
    <w:lvl w:ilvl="0" w:tplc="4C70CC84">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92A2429"/>
    <w:multiLevelType w:val="multilevel"/>
    <w:tmpl w:val="F46A4C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nsid w:val="4BEF5B8D"/>
    <w:multiLevelType w:val="hybridMultilevel"/>
    <w:tmpl w:val="6660D956"/>
    <w:lvl w:ilvl="0" w:tplc="6802700A">
      <w:start w:val="1"/>
      <w:numFmt w:val="bullet"/>
      <w:lvlText w:val=""/>
      <w:lvlJc w:val="left"/>
      <w:pPr>
        <w:ind w:left="360" w:hanging="360"/>
      </w:pPr>
      <w:rPr>
        <w:rFonts w:ascii="Wingdings" w:hAnsi="Wingdings" w:cs="Wingdings"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DD114AD"/>
    <w:multiLevelType w:val="hybridMultilevel"/>
    <w:tmpl w:val="1F185482"/>
    <w:lvl w:ilvl="0" w:tplc="57304FA4">
      <w:start w:val="1"/>
      <w:numFmt w:val="bullet"/>
      <w:lvlText w:val=""/>
      <w:lvlJc w:val="left"/>
      <w:pPr>
        <w:ind w:left="360" w:hanging="360"/>
      </w:pPr>
      <w:rPr>
        <w:rFonts w:ascii="Wingdings" w:hAnsi="Wingdings" w:hint="default"/>
        <w:color w:val="31849B" w:themeColor="accent5"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043539"/>
    <w:multiLevelType w:val="hybridMultilevel"/>
    <w:tmpl w:val="1C403180"/>
    <w:lvl w:ilvl="0" w:tplc="CFC41F18">
      <w:start w:val="1"/>
      <w:numFmt w:val="bullet"/>
      <w:lvlText w:val=""/>
      <w:lvlJc w:val="left"/>
      <w:pPr>
        <w:ind w:left="360" w:hanging="360"/>
      </w:pPr>
      <w:rPr>
        <w:rFonts w:ascii="Symbol" w:hAnsi="Symbol" w:cs="Symbol" w:hint="default"/>
        <w:color w:val="7030A0"/>
        <w:sz w:val="4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00C22BC"/>
    <w:multiLevelType w:val="hybridMultilevel"/>
    <w:tmpl w:val="8102C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15A2B5F"/>
    <w:multiLevelType w:val="hybridMultilevel"/>
    <w:tmpl w:val="584A9472"/>
    <w:lvl w:ilvl="0" w:tplc="42DC56C6">
      <w:start w:val="1"/>
      <w:numFmt w:val="bullet"/>
      <w:lvlText w:val=""/>
      <w:lvlJc w:val="left"/>
      <w:pPr>
        <w:ind w:left="360" w:hanging="360"/>
      </w:pPr>
      <w:rPr>
        <w:rFonts w:ascii="Symbol" w:hAnsi="Symbol" w:hint="default"/>
        <w:color w:val="E36C0A" w:themeColor="accent6"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2CE6D52"/>
    <w:multiLevelType w:val="multilevel"/>
    <w:tmpl w:val="3DD453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nsid w:val="53AF1D13"/>
    <w:multiLevelType w:val="hybridMultilevel"/>
    <w:tmpl w:val="D512ADC8"/>
    <w:lvl w:ilvl="0" w:tplc="7EB2CF72">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88C2BA9"/>
    <w:multiLevelType w:val="hybridMultilevel"/>
    <w:tmpl w:val="7884DF08"/>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EBE649E"/>
    <w:multiLevelType w:val="hybridMultilevel"/>
    <w:tmpl w:val="B7C2026A"/>
    <w:lvl w:ilvl="0" w:tplc="CFC41F18">
      <w:start w:val="1"/>
      <w:numFmt w:val="bullet"/>
      <w:lvlText w:val=""/>
      <w:lvlJc w:val="left"/>
      <w:pPr>
        <w:ind w:left="360" w:hanging="360"/>
      </w:pPr>
      <w:rPr>
        <w:rFonts w:ascii="Symbol" w:hAnsi="Symbol" w:cs="Symbol" w:hint="default"/>
        <w:color w:val="7030A0"/>
        <w:sz w:val="4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26930CD"/>
    <w:multiLevelType w:val="hybridMultilevel"/>
    <w:tmpl w:val="E1529658"/>
    <w:lvl w:ilvl="0" w:tplc="41CA7716">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68F4CF2"/>
    <w:multiLevelType w:val="hybridMultilevel"/>
    <w:tmpl w:val="74901D42"/>
    <w:lvl w:ilvl="0" w:tplc="BED43E28">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84642C"/>
    <w:multiLevelType w:val="hybridMultilevel"/>
    <w:tmpl w:val="C5D405E0"/>
    <w:lvl w:ilvl="0" w:tplc="B42453D6">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7F1A58"/>
    <w:multiLevelType w:val="hybridMultilevel"/>
    <w:tmpl w:val="D180A94C"/>
    <w:lvl w:ilvl="0" w:tplc="4D14459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D82A35"/>
    <w:multiLevelType w:val="multilevel"/>
    <w:tmpl w:val="02221C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nsid w:val="7E485D88"/>
    <w:multiLevelType w:val="multilevel"/>
    <w:tmpl w:val="843A3160"/>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ind w:left="1080" w:hanging="360"/>
      </w:pPr>
      <w:rPr>
        <w:rFonts w:ascii="Adobe Arabic" w:eastAsiaTheme="minorHAnsi" w:hAnsi="Adobe Arabic" w:cs="Adobe Arabic"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
  </w:num>
  <w:num w:numId="2">
    <w:abstractNumId w:val="1"/>
  </w:num>
  <w:num w:numId="3">
    <w:abstractNumId w:val="24"/>
  </w:num>
  <w:num w:numId="4">
    <w:abstractNumId w:val="33"/>
  </w:num>
  <w:num w:numId="5">
    <w:abstractNumId w:val="32"/>
  </w:num>
  <w:num w:numId="6">
    <w:abstractNumId w:val="10"/>
  </w:num>
  <w:num w:numId="7">
    <w:abstractNumId w:val="29"/>
  </w:num>
  <w:num w:numId="8">
    <w:abstractNumId w:val="27"/>
  </w:num>
  <w:num w:numId="9">
    <w:abstractNumId w:val="34"/>
  </w:num>
  <w:num w:numId="10">
    <w:abstractNumId w:val="30"/>
  </w:num>
  <w:num w:numId="11">
    <w:abstractNumId w:val="11"/>
  </w:num>
  <w:num w:numId="12">
    <w:abstractNumId w:val="8"/>
  </w:num>
  <w:num w:numId="13">
    <w:abstractNumId w:val="35"/>
  </w:num>
  <w:num w:numId="14">
    <w:abstractNumId w:val="3"/>
  </w:num>
  <w:num w:numId="15">
    <w:abstractNumId w:val="17"/>
  </w:num>
  <w:num w:numId="16">
    <w:abstractNumId w:val="13"/>
  </w:num>
  <w:num w:numId="17">
    <w:abstractNumId w:val="26"/>
  </w:num>
  <w:num w:numId="18">
    <w:abstractNumId w:val="21"/>
  </w:num>
  <w:num w:numId="19">
    <w:abstractNumId w:val="22"/>
  </w:num>
  <w:num w:numId="20">
    <w:abstractNumId w:val="20"/>
  </w:num>
  <w:num w:numId="21">
    <w:abstractNumId w:val="28"/>
  </w:num>
  <w:num w:numId="22">
    <w:abstractNumId w:val="4"/>
  </w:num>
  <w:num w:numId="23">
    <w:abstractNumId w:val="6"/>
  </w:num>
  <w:num w:numId="24">
    <w:abstractNumId w:val="15"/>
  </w:num>
  <w:num w:numId="25">
    <w:abstractNumId w:val="37"/>
  </w:num>
  <w:num w:numId="26">
    <w:abstractNumId w:val="36"/>
  </w:num>
  <w:num w:numId="27">
    <w:abstractNumId w:val="14"/>
  </w:num>
  <w:num w:numId="28">
    <w:abstractNumId w:val="23"/>
  </w:num>
  <w:num w:numId="29">
    <w:abstractNumId w:val="7"/>
  </w:num>
  <w:num w:numId="30">
    <w:abstractNumId w:val="19"/>
  </w:num>
  <w:num w:numId="31">
    <w:abstractNumId w:val="16"/>
  </w:num>
  <w:num w:numId="32">
    <w:abstractNumId w:val="25"/>
  </w:num>
  <w:num w:numId="33">
    <w:abstractNumId w:val="12"/>
  </w:num>
  <w:num w:numId="34">
    <w:abstractNumId w:val="9"/>
  </w:num>
  <w:num w:numId="35">
    <w:abstractNumId w:val="5"/>
  </w:num>
  <w:num w:numId="36">
    <w:abstractNumId w:val="31"/>
  </w:num>
  <w:num w:numId="37">
    <w:abstractNumId w:val="18"/>
  </w:num>
  <w:num w:numId="38">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399"/>
    <w:rsid w:val="00060443"/>
    <w:rsid w:val="00071365"/>
    <w:rsid w:val="00077A4E"/>
    <w:rsid w:val="000A7B61"/>
    <w:rsid w:val="000E4342"/>
    <w:rsid w:val="000F149D"/>
    <w:rsid w:val="00143647"/>
    <w:rsid w:val="00155295"/>
    <w:rsid w:val="0017146B"/>
    <w:rsid w:val="001A6EFF"/>
    <w:rsid w:val="00210EF5"/>
    <w:rsid w:val="002358DE"/>
    <w:rsid w:val="002436E5"/>
    <w:rsid w:val="002507AF"/>
    <w:rsid w:val="00255B83"/>
    <w:rsid w:val="002A082C"/>
    <w:rsid w:val="002A5334"/>
    <w:rsid w:val="002B1B2E"/>
    <w:rsid w:val="002B7E23"/>
    <w:rsid w:val="002D3A7A"/>
    <w:rsid w:val="002E2FE6"/>
    <w:rsid w:val="002F205B"/>
    <w:rsid w:val="00386AA0"/>
    <w:rsid w:val="00386CA3"/>
    <w:rsid w:val="00393283"/>
    <w:rsid w:val="003F6A6F"/>
    <w:rsid w:val="004249DA"/>
    <w:rsid w:val="00452C95"/>
    <w:rsid w:val="0045605C"/>
    <w:rsid w:val="00461635"/>
    <w:rsid w:val="00470089"/>
    <w:rsid w:val="00492EEE"/>
    <w:rsid w:val="004B0B08"/>
    <w:rsid w:val="004C7855"/>
    <w:rsid w:val="004D1A23"/>
    <w:rsid w:val="004F65B8"/>
    <w:rsid w:val="005310C5"/>
    <w:rsid w:val="00537947"/>
    <w:rsid w:val="00561A3D"/>
    <w:rsid w:val="005645EB"/>
    <w:rsid w:val="00567FDC"/>
    <w:rsid w:val="00584352"/>
    <w:rsid w:val="005A126B"/>
    <w:rsid w:val="005F0036"/>
    <w:rsid w:val="006633A8"/>
    <w:rsid w:val="00695DCE"/>
    <w:rsid w:val="00696B25"/>
    <w:rsid w:val="006B740C"/>
    <w:rsid w:val="006C0882"/>
    <w:rsid w:val="006C2B40"/>
    <w:rsid w:val="007064D4"/>
    <w:rsid w:val="007350EA"/>
    <w:rsid w:val="00736FE9"/>
    <w:rsid w:val="007A4399"/>
    <w:rsid w:val="007A4C62"/>
    <w:rsid w:val="007F505B"/>
    <w:rsid w:val="00816511"/>
    <w:rsid w:val="008207B9"/>
    <w:rsid w:val="0084715E"/>
    <w:rsid w:val="00847DEC"/>
    <w:rsid w:val="008675D2"/>
    <w:rsid w:val="00882016"/>
    <w:rsid w:val="008950E7"/>
    <w:rsid w:val="008B1C1D"/>
    <w:rsid w:val="008C3813"/>
    <w:rsid w:val="008C7ACB"/>
    <w:rsid w:val="00903584"/>
    <w:rsid w:val="00922ACC"/>
    <w:rsid w:val="00935348"/>
    <w:rsid w:val="009373D8"/>
    <w:rsid w:val="0096399D"/>
    <w:rsid w:val="00965C43"/>
    <w:rsid w:val="009A3B58"/>
    <w:rsid w:val="009D72D7"/>
    <w:rsid w:val="00A10125"/>
    <w:rsid w:val="00A1410F"/>
    <w:rsid w:val="00A15513"/>
    <w:rsid w:val="00A17345"/>
    <w:rsid w:val="00A23408"/>
    <w:rsid w:val="00A347C1"/>
    <w:rsid w:val="00A40FE4"/>
    <w:rsid w:val="00A57192"/>
    <w:rsid w:val="00AC37C2"/>
    <w:rsid w:val="00B2095D"/>
    <w:rsid w:val="00B21A02"/>
    <w:rsid w:val="00B348D2"/>
    <w:rsid w:val="00B512C4"/>
    <w:rsid w:val="00B56251"/>
    <w:rsid w:val="00BB46B1"/>
    <w:rsid w:val="00BB5C17"/>
    <w:rsid w:val="00BC7C6C"/>
    <w:rsid w:val="00C008A8"/>
    <w:rsid w:val="00C15EE2"/>
    <w:rsid w:val="00C16DF6"/>
    <w:rsid w:val="00C2525D"/>
    <w:rsid w:val="00C40F11"/>
    <w:rsid w:val="00C805A3"/>
    <w:rsid w:val="00CA4076"/>
    <w:rsid w:val="00CB66D0"/>
    <w:rsid w:val="00D61591"/>
    <w:rsid w:val="00D71A0A"/>
    <w:rsid w:val="00DB46B5"/>
    <w:rsid w:val="00DC10B9"/>
    <w:rsid w:val="00E075DE"/>
    <w:rsid w:val="00E121E2"/>
    <w:rsid w:val="00E3641C"/>
    <w:rsid w:val="00E73DD6"/>
    <w:rsid w:val="00E95DB3"/>
    <w:rsid w:val="00E95DD9"/>
    <w:rsid w:val="00EE258E"/>
    <w:rsid w:val="00F06113"/>
    <w:rsid w:val="00FA2755"/>
    <w:rsid w:val="00FF69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12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FE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B40"/>
    <w:rPr>
      <w:color w:val="0000FF" w:themeColor="hyperlink"/>
      <w:u w:val="single"/>
    </w:rPr>
  </w:style>
  <w:style w:type="paragraph" w:styleId="BalloonText">
    <w:name w:val="Balloon Text"/>
    <w:basedOn w:val="Normal"/>
    <w:link w:val="BalloonTextChar"/>
    <w:uiPriority w:val="99"/>
    <w:semiHidden/>
    <w:unhideWhenUsed/>
    <w:rsid w:val="006C2B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2B40"/>
    <w:rPr>
      <w:rFonts w:ascii="Tahoma" w:hAnsi="Tahoma" w:cs="Tahoma"/>
      <w:sz w:val="16"/>
      <w:szCs w:val="16"/>
    </w:rPr>
  </w:style>
  <w:style w:type="paragraph" w:styleId="ListParagraph">
    <w:name w:val="List Paragraph"/>
    <w:basedOn w:val="Normal"/>
    <w:uiPriority w:val="34"/>
    <w:qFormat/>
    <w:rsid w:val="00A10125"/>
    <w:pPr>
      <w:ind w:left="720"/>
      <w:contextualSpacing/>
    </w:pPr>
  </w:style>
  <w:style w:type="paragraph" w:styleId="Header">
    <w:name w:val="header"/>
    <w:basedOn w:val="Normal"/>
    <w:link w:val="HeaderChar"/>
    <w:uiPriority w:val="99"/>
    <w:unhideWhenUsed/>
    <w:rsid w:val="002B7E23"/>
    <w:pPr>
      <w:tabs>
        <w:tab w:val="center" w:pos="4153"/>
        <w:tab w:val="right" w:pos="8306"/>
      </w:tabs>
      <w:spacing w:after="0" w:line="240" w:lineRule="auto"/>
    </w:pPr>
  </w:style>
  <w:style w:type="character" w:customStyle="1" w:styleId="HeaderChar">
    <w:name w:val="Header Char"/>
    <w:basedOn w:val="DefaultParagraphFont"/>
    <w:link w:val="Header"/>
    <w:uiPriority w:val="99"/>
    <w:rsid w:val="002B7E23"/>
  </w:style>
  <w:style w:type="paragraph" w:styleId="Footer">
    <w:name w:val="footer"/>
    <w:basedOn w:val="Normal"/>
    <w:link w:val="FooterChar"/>
    <w:uiPriority w:val="99"/>
    <w:unhideWhenUsed/>
    <w:rsid w:val="002B7E23"/>
    <w:pPr>
      <w:tabs>
        <w:tab w:val="center" w:pos="4153"/>
        <w:tab w:val="right" w:pos="8306"/>
      </w:tabs>
      <w:spacing w:after="0" w:line="240" w:lineRule="auto"/>
    </w:pPr>
  </w:style>
  <w:style w:type="character" w:customStyle="1" w:styleId="FooterChar">
    <w:name w:val="Footer Char"/>
    <w:basedOn w:val="DefaultParagraphFont"/>
    <w:link w:val="Footer"/>
    <w:uiPriority w:val="99"/>
    <w:rsid w:val="002B7E23"/>
  </w:style>
  <w:style w:type="paragraph" w:styleId="NormalWeb">
    <w:name w:val="Normal (Web)"/>
    <w:basedOn w:val="Normal"/>
    <w:uiPriority w:val="99"/>
    <w:unhideWhenUsed/>
    <w:rsid w:val="00FA2755"/>
    <w:rPr>
      <w:rFonts w:ascii="Times New Roman" w:hAnsi="Times New Roman" w:cs="Times New Roman"/>
      <w:sz w:val="24"/>
      <w:szCs w:val="24"/>
    </w:rPr>
  </w:style>
  <w:style w:type="table" w:styleId="LightList-Accent2">
    <w:name w:val="Light List Accent 2"/>
    <w:basedOn w:val="TableNormal"/>
    <w:uiPriority w:val="61"/>
    <w:rsid w:val="00FA2755"/>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Shading-Accent5">
    <w:name w:val="Light Shading Accent 5"/>
    <w:basedOn w:val="TableNormal"/>
    <w:uiPriority w:val="60"/>
    <w:rsid w:val="00FA2755"/>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itle">
    <w:name w:val="Title"/>
    <w:basedOn w:val="Normal"/>
    <w:next w:val="Normal"/>
    <w:link w:val="TitleChar"/>
    <w:uiPriority w:val="10"/>
    <w:qFormat/>
    <w:rsid w:val="009A3B5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3B58"/>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FE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B40"/>
    <w:rPr>
      <w:color w:val="0000FF" w:themeColor="hyperlink"/>
      <w:u w:val="single"/>
    </w:rPr>
  </w:style>
  <w:style w:type="paragraph" w:styleId="BalloonText">
    <w:name w:val="Balloon Text"/>
    <w:basedOn w:val="Normal"/>
    <w:link w:val="BalloonTextChar"/>
    <w:uiPriority w:val="99"/>
    <w:semiHidden/>
    <w:unhideWhenUsed/>
    <w:rsid w:val="006C2B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2B40"/>
    <w:rPr>
      <w:rFonts w:ascii="Tahoma" w:hAnsi="Tahoma" w:cs="Tahoma"/>
      <w:sz w:val="16"/>
      <w:szCs w:val="16"/>
    </w:rPr>
  </w:style>
  <w:style w:type="paragraph" w:styleId="ListParagraph">
    <w:name w:val="List Paragraph"/>
    <w:basedOn w:val="Normal"/>
    <w:uiPriority w:val="34"/>
    <w:qFormat/>
    <w:rsid w:val="00A10125"/>
    <w:pPr>
      <w:ind w:left="720"/>
      <w:contextualSpacing/>
    </w:pPr>
  </w:style>
  <w:style w:type="paragraph" w:styleId="Header">
    <w:name w:val="header"/>
    <w:basedOn w:val="Normal"/>
    <w:link w:val="HeaderChar"/>
    <w:uiPriority w:val="99"/>
    <w:unhideWhenUsed/>
    <w:rsid w:val="002B7E23"/>
    <w:pPr>
      <w:tabs>
        <w:tab w:val="center" w:pos="4153"/>
        <w:tab w:val="right" w:pos="8306"/>
      </w:tabs>
      <w:spacing w:after="0" w:line="240" w:lineRule="auto"/>
    </w:pPr>
  </w:style>
  <w:style w:type="character" w:customStyle="1" w:styleId="HeaderChar">
    <w:name w:val="Header Char"/>
    <w:basedOn w:val="DefaultParagraphFont"/>
    <w:link w:val="Header"/>
    <w:uiPriority w:val="99"/>
    <w:rsid w:val="002B7E23"/>
  </w:style>
  <w:style w:type="paragraph" w:styleId="Footer">
    <w:name w:val="footer"/>
    <w:basedOn w:val="Normal"/>
    <w:link w:val="FooterChar"/>
    <w:uiPriority w:val="99"/>
    <w:unhideWhenUsed/>
    <w:rsid w:val="002B7E23"/>
    <w:pPr>
      <w:tabs>
        <w:tab w:val="center" w:pos="4153"/>
        <w:tab w:val="right" w:pos="8306"/>
      </w:tabs>
      <w:spacing w:after="0" w:line="240" w:lineRule="auto"/>
    </w:pPr>
  </w:style>
  <w:style w:type="character" w:customStyle="1" w:styleId="FooterChar">
    <w:name w:val="Footer Char"/>
    <w:basedOn w:val="DefaultParagraphFont"/>
    <w:link w:val="Footer"/>
    <w:uiPriority w:val="99"/>
    <w:rsid w:val="002B7E23"/>
  </w:style>
  <w:style w:type="paragraph" w:styleId="NormalWeb">
    <w:name w:val="Normal (Web)"/>
    <w:basedOn w:val="Normal"/>
    <w:uiPriority w:val="99"/>
    <w:unhideWhenUsed/>
    <w:rsid w:val="00FA2755"/>
    <w:rPr>
      <w:rFonts w:ascii="Times New Roman" w:hAnsi="Times New Roman" w:cs="Times New Roman"/>
      <w:sz w:val="24"/>
      <w:szCs w:val="24"/>
    </w:rPr>
  </w:style>
  <w:style w:type="table" w:styleId="LightList-Accent2">
    <w:name w:val="Light List Accent 2"/>
    <w:basedOn w:val="TableNormal"/>
    <w:uiPriority w:val="61"/>
    <w:rsid w:val="00FA2755"/>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Shading-Accent5">
    <w:name w:val="Light Shading Accent 5"/>
    <w:basedOn w:val="TableNormal"/>
    <w:uiPriority w:val="60"/>
    <w:rsid w:val="00FA2755"/>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itle">
    <w:name w:val="Title"/>
    <w:basedOn w:val="Normal"/>
    <w:next w:val="Normal"/>
    <w:link w:val="TitleChar"/>
    <w:uiPriority w:val="10"/>
    <w:qFormat/>
    <w:rsid w:val="009A3B5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3B5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571211">
      <w:bodyDiv w:val="1"/>
      <w:marLeft w:val="0"/>
      <w:marRight w:val="0"/>
      <w:marTop w:val="0"/>
      <w:marBottom w:val="0"/>
      <w:divBdr>
        <w:top w:val="none" w:sz="0" w:space="0" w:color="auto"/>
        <w:left w:val="none" w:sz="0" w:space="0" w:color="auto"/>
        <w:bottom w:val="none" w:sz="0" w:space="0" w:color="auto"/>
        <w:right w:val="none" w:sz="0" w:space="0" w:color="auto"/>
      </w:divBdr>
    </w:div>
    <w:div w:id="555048563">
      <w:bodyDiv w:val="1"/>
      <w:marLeft w:val="0"/>
      <w:marRight w:val="0"/>
      <w:marTop w:val="0"/>
      <w:marBottom w:val="0"/>
      <w:divBdr>
        <w:top w:val="none" w:sz="0" w:space="0" w:color="auto"/>
        <w:left w:val="none" w:sz="0" w:space="0" w:color="auto"/>
        <w:bottom w:val="none" w:sz="0" w:space="0" w:color="auto"/>
        <w:right w:val="none" w:sz="0" w:space="0" w:color="auto"/>
      </w:divBdr>
    </w:div>
    <w:div w:id="566305665">
      <w:bodyDiv w:val="1"/>
      <w:marLeft w:val="0"/>
      <w:marRight w:val="0"/>
      <w:marTop w:val="0"/>
      <w:marBottom w:val="0"/>
      <w:divBdr>
        <w:top w:val="none" w:sz="0" w:space="0" w:color="auto"/>
        <w:left w:val="none" w:sz="0" w:space="0" w:color="auto"/>
        <w:bottom w:val="none" w:sz="0" w:space="0" w:color="auto"/>
        <w:right w:val="none" w:sz="0" w:space="0" w:color="auto"/>
      </w:divBdr>
      <w:divsChild>
        <w:div w:id="773942988">
          <w:marLeft w:val="0"/>
          <w:marRight w:val="547"/>
          <w:marTop w:val="0"/>
          <w:marBottom w:val="0"/>
          <w:divBdr>
            <w:top w:val="none" w:sz="0" w:space="0" w:color="auto"/>
            <w:left w:val="none" w:sz="0" w:space="0" w:color="auto"/>
            <w:bottom w:val="none" w:sz="0" w:space="0" w:color="auto"/>
            <w:right w:val="none" w:sz="0" w:space="0" w:color="auto"/>
          </w:divBdr>
        </w:div>
        <w:div w:id="2078624885">
          <w:marLeft w:val="0"/>
          <w:marRight w:val="547"/>
          <w:marTop w:val="0"/>
          <w:marBottom w:val="0"/>
          <w:divBdr>
            <w:top w:val="none" w:sz="0" w:space="0" w:color="auto"/>
            <w:left w:val="none" w:sz="0" w:space="0" w:color="auto"/>
            <w:bottom w:val="none" w:sz="0" w:space="0" w:color="auto"/>
            <w:right w:val="none" w:sz="0" w:space="0" w:color="auto"/>
          </w:divBdr>
        </w:div>
        <w:div w:id="1566574729">
          <w:marLeft w:val="0"/>
          <w:marRight w:val="547"/>
          <w:marTop w:val="0"/>
          <w:marBottom w:val="0"/>
          <w:divBdr>
            <w:top w:val="none" w:sz="0" w:space="0" w:color="auto"/>
            <w:left w:val="none" w:sz="0" w:space="0" w:color="auto"/>
            <w:bottom w:val="none" w:sz="0" w:space="0" w:color="auto"/>
            <w:right w:val="none" w:sz="0" w:space="0" w:color="auto"/>
          </w:divBdr>
        </w:div>
        <w:div w:id="1752923519">
          <w:marLeft w:val="0"/>
          <w:marRight w:val="547"/>
          <w:marTop w:val="0"/>
          <w:marBottom w:val="200"/>
          <w:divBdr>
            <w:top w:val="none" w:sz="0" w:space="0" w:color="auto"/>
            <w:left w:val="none" w:sz="0" w:space="0" w:color="auto"/>
            <w:bottom w:val="none" w:sz="0" w:space="0" w:color="auto"/>
            <w:right w:val="none" w:sz="0" w:space="0" w:color="auto"/>
          </w:divBdr>
        </w:div>
      </w:divsChild>
    </w:div>
    <w:div w:id="726033144">
      <w:bodyDiv w:val="1"/>
      <w:marLeft w:val="0"/>
      <w:marRight w:val="0"/>
      <w:marTop w:val="0"/>
      <w:marBottom w:val="0"/>
      <w:divBdr>
        <w:top w:val="none" w:sz="0" w:space="0" w:color="auto"/>
        <w:left w:val="none" w:sz="0" w:space="0" w:color="auto"/>
        <w:bottom w:val="none" w:sz="0" w:space="0" w:color="auto"/>
        <w:right w:val="none" w:sz="0" w:space="0" w:color="auto"/>
      </w:divBdr>
      <w:divsChild>
        <w:div w:id="4137866">
          <w:marLeft w:val="0"/>
          <w:marRight w:val="0"/>
          <w:marTop w:val="0"/>
          <w:marBottom w:val="0"/>
          <w:divBdr>
            <w:top w:val="none" w:sz="0" w:space="0" w:color="auto"/>
            <w:left w:val="none" w:sz="0" w:space="0" w:color="auto"/>
            <w:bottom w:val="none" w:sz="0" w:space="0" w:color="auto"/>
            <w:right w:val="none" w:sz="0" w:space="0" w:color="auto"/>
          </w:divBdr>
          <w:divsChild>
            <w:div w:id="1912957432">
              <w:marLeft w:val="0"/>
              <w:marRight w:val="0"/>
              <w:marTop w:val="0"/>
              <w:marBottom w:val="0"/>
              <w:divBdr>
                <w:top w:val="none" w:sz="0" w:space="0" w:color="auto"/>
                <w:left w:val="none" w:sz="0" w:space="0" w:color="auto"/>
                <w:bottom w:val="none" w:sz="0" w:space="0" w:color="auto"/>
                <w:right w:val="none" w:sz="0" w:space="0" w:color="auto"/>
              </w:divBdr>
              <w:divsChild>
                <w:div w:id="74982098">
                  <w:marLeft w:val="0"/>
                  <w:marRight w:val="0"/>
                  <w:marTop w:val="0"/>
                  <w:marBottom w:val="0"/>
                  <w:divBdr>
                    <w:top w:val="none" w:sz="0" w:space="0" w:color="auto"/>
                    <w:left w:val="none" w:sz="0" w:space="0" w:color="auto"/>
                    <w:bottom w:val="none" w:sz="0" w:space="0" w:color="auto"/>
                    <w:right w:val="none" w:sz="0" w:space="0" w:color="auto"/>
                  </w:divBdr>
                  <w:divsChild>
                    <w:div w:id="19821773">
                      <w:marLeft w:val="0"/>
                      <w:marRight w:val="0"/>
                      <w:marTop w:val="0"/>
                      <w:marBottom w:val="0"/>
                      <w:divBdr>
                        <w:top w:val="single" w:sz="6" w:space="0" w:color="E1E8ED"/>
                        <w:left w:val="single" w:sz="6" w:space="0" w:color="E1E8ED"/>
                        <w:bottom w:val="single" w:sz="6" w:space="0" w:color="E1E8ED"/>
                        <w:right w:val="single" w:sz="6" w:space="0" w:color="E1E8ED"/>
                      </w:divBdr>
                      <w:divsChild>
                        <w:div w:id="741098341">
                          <w:marLeft w:val="0"/>
                          <w:marRight w:val="0"/>
                          <w:marTop w:val="0"/>
                          <w:marBottom w:val="0"/>
                          <w:divBdr>
                            <w:top w:val="none" w:sz="0" w:space="0" w:color="auto"/>
                            <w:left w:val="none" w:sz="0" w:space="0" w:color="auto"/>
                            <w:bottom w:val="none" w:sz="0" w:space="0" w:color="auto"/>
                            <w:right w:val="none" w:sz="0" w:space="0" w:color="auto"/>
                          </w:divBdr>
                          <w:divsChild>
                            <w:div w:id="1589079282">
                              <w:blockQuote w:val="1"/>
                              <w:marLeft w:val="0"/>
                              <w:marRight w:val="0"/>
                              <w:marTop w:val="0"/>
                              <w:marBottom w:val="0"/>
                              <w:divBdr>
                                <w:top w:val="none" w:sz="0" w:space="0" w:color="auto"/>
                                <w:left w:val="none" w:sz="0" w:space="0" w:color="auto"/>
                                <w:bottom w:val="none" w:sz="0" w:space="0" w:color="auto"/>
                                <w:right w:val="none" w:sz="0" w:space="0" w:color="auto"/>
                              </w:divBdr>
                              <w:divsChild>
                                <w:div w:id="1585070931">
                                  <w:marLeft w:val="0"/>
                                  <w:marRight w:val="0"/>
                                  <w:marTop w:val="0"/>
                                  <w:marBottom w:val="0"/>
                                  <w:divBdr>
                                    <w:top w:val="none" w:sz="0" w:space="0" w:color="auto"/>
                                    <w:left w:val="none" w:sz="0" w:space="0" w:color="auto"/>
                                    <w:bottom w:val="none" w:sz="0" w:space="0" w:color="auto"/>
                                    <w:right w:val="none" w:sz="0" w:space="0" w:color="auto"/>
                                  </w:divBdr>
                                  <w:divsChild>
                                    <w:div w:id="1899130276">
                                      <w:marLeft w:val="0"/>
                                      <w:marRight w:val="0"/>
                                      <w:marTop w:val="0"/>
                                      <w:marBottom w:val="0"/>
                                      <w:divBdr>
                                        <w:top w:val="none" w:sz="0" w:space="0" w:color="auto"/>
                                        <w:left w:val="none" w:sz="0" w:space="0" w:color="auto"/>
                                        <w:bottom w:val="none" w:sz="0" w:space="0" w:color="auto"/>
                                        <w:right w:val="none" w:sz="0" w:space="0" w:color="auto"/>
                                      </w:divBdr>
                                      <w:divsChild>
                                        <w:div w:id="1653831115">
                                          <w:marLeft w:val="0"/>
                                          <w:marRight w:val="0"/>
                                          <w:marTop w:val="0"/>
                                          <w:marBottom w:val="0"/>
                                          <w:divBdr>
                                            <w:top w:val="none" w:sz="0" w:space="0" w:color="auto"/>
                                            <w:left w:val="none" w:sz="0" w:space="0" w:color="auto"/>
                                            <w:bottom w:val="none" w:sz="0" w:space="0" w:color="auto"/>
                                            <w:right w:val="none" w:sz="0" w:space="0" w:color="auto"/>
                                          </w:divBdr>
                                          <w:divsChild>
                                            <w:div w:id="1423140745">
                                              <w:marLeft w:val="0"/>
                                              <w:marRight w:val="0"/>
                                              <w:marTop w:val="0"/>
                                              <w:marBottom w:val="0"/>
                                              <w:divBdr>
                                                <w:top w:val="none" w:sz="0" w:space="0" w:color="auto"/>
                                                <w:left w:val="none" w:sz="0" w:space="0" w:color="auto"/>
                                                <w:bottom w:val="none" w:sz="0" w:space="0" w:color="auto"/>
                                                <w:right w:val="none" w:sz="0" w:space="0" w:color="auto"/>
                                              </w:divBdr>
                                              <w:divsChild>
                                                <w:div w:id="1712455936">
                                                  <w:marLeft w:val="0"/>
                                                  <w:marRight w:val="0"/>
                                                  <w:marTop w:val="0"/>
                                                  <w:marBottom w:val="0"/>
                                                  <w:divBdr>
                                                    <w:top w:val="none" w:sz="0" w:space="0" w:color="auto"/>
                                                    <w:left w:val="none" w:sz="0" w:space="0" w:color="auto"/>
                                                    <w:bottom w:val="none" w:sz="0" w:space="0" w:color="auto"/>
                                                    <w:right w:val="none" w:sz="0" w:space="0" w:color="auto"/>
                                                  </w:divBdr>
                                                </w:div>
                                              </w:divsChild>
                                            </w:div>
                                            <w:div w:id="316568362">
                                              <w:marLeft w:val="0"/>
                                              <w:marRight w:val="75"/>
                                              <w:marTop w:val="0"/>
                                              <w:marBottom w:val="0"/>
                                              <w:divBdr>
                                                <w:top w:val="none" w:sz="0" w:space="0" w:color="auto"/>
                                                <w:left w:val="none" w:sz="0" w:space="0" w:color="auto"/>
                                                <w:bottom w:val="none" w:sz="0" w:space="0" w:color="auto"/>
                                                <w:right w:val="none" w:sz="0" w:space="0" w:color="auto"/>
                                              </w:divBdr>
                                            </w:div>
                                            <w:div w:id="985086602">
                                              <w:marLeft w:val="0"/>
                                              <w:marRight w:val="0"/>
                                              <w:marTop w:val="0"/>
                                              <w:marBottom w:val="0"/>
                                              <w:divBdr>
                                                <w:top w:val="none" w:sz="0" w:space="0" w:color="auto"/>
                                                <w:left w:val="none" w:sz="0" w:space="0" w:color="auto"/>
                                                <w:bottom w:val="none" w:sz="0" w:space="0" w:color="auto"/>
                                                <w:right w:val="none" w:sz="0" w:space="0" w:color="auto"/>
                                              </w:divBdr>
                                            </w:div>
                                          </w:divsChild>
                                        </w:div>
                                        <w:div w:id="420372285">
                                          <w:marLeft w:val="0"/>
                                          <w:marRight w:val="0"/>
                                          <w:marTop w:val="0"/>
                                          <w:marBottom w:val="0"/>
                                          <w:divBdr>
                                            <w:top w:val="none" w:sz="0" w:space="0" w:color="auto"/>
                                            <w:left w:val="none" w:sz="0" w:space="0" w:color="auto"/>
                                            <w:bottom w:val="none" w:sz="0" w:space="0" w:color="auto"/>
                                            <w:right w:val="none" w:sz="0" w:space="0" w:color="auto"/>
                                          </w:divBdr>
                                        </w:div>
                                        <w:div w:id="106025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949297">
                          <w:marLeft w:val="0"/>
                          <w:marRight w:val="0"/>
                          <w:marTop w:val="0"/>
                          <w:marBottom w:val="0"/>
                          <w:divBdr>
                            <w:top w:val="none" w:sz="0" w:space="0" w:color="auto"/>
                            <w:left w:val="none" w:sz="0" w:space="0" w:color="auto"/>
                            <w:bottom w:val="none" w:sz="0" w:space="0" w:color="auto"/>
                            <w:right w:val="none" w:sz="0" w:space="0" w:color="auto"/>
                          </w:divBdr>
                          <w:divsChild>
                            <w:div w:id="1753356036">
                              <w:marLeft w:val="0"/>
                              <w:marRight w:val="0"/>
                              <w:marTop w:val="0"/>
                              <w:marBottom w:val="0"/>
                              <w:divBdr>
                                <w:top w:val="none" w:sz="0" w:space="0" w:color="auto"/>
                                <w:left w:val="none" w:sz="0" w:space="0" w:color="auto"/>
                                <w:bottom w:val="none" w:sz="0" w:space="0" w:color="auto"/>
                                <w:right w:val="none" w:sz="0" w:space="0" w:color="auto"/>
                              </w:divBdr>
                              <w:divsChild>
                                <w:div w:id="595939683">
                                  <w:blockQuote w:val="1"/>
                                  <w:marLeft w:val="0"/>
                                  <w:marRight w:val="0"/>
                                  <w:marTop w:val="0"/>
                                  <w:marBottom w:val="0"/>
                                  <w:divBdr>
                                    <w:top w:val="none" w:sz="0" w:space="0" w:color="auto"/>
                                    <w:left w:val="none" w:sz="0" w:space="0" w:color="auto"/>
                                    <w:bottom w:val="none" w:sz="0" w:space="0" w:color="auto"/>
                                    <w:right w:val="none" w:sz="0" w:space="0" w:color="auto"/>
                                  </w:divBdr>
                                  <w:divsChild>
                                    <w:div w:id="1251044052">
                                      <w:marLeft w:val="0"/>
                                      <w:marRight w:val="0"/>
                                      <w:marTop w:val="0"/>
                                      <w:marBottom w:val="0"/>
                                      <w:divBdr>
                                        <w:top w:val="none" w:sz="0" w:space="0" w:color="auto"/>
                                        <w:left w:val="none" w:sz="0" w:space="0" w:color="auto"/>
                                        <w:bottom w:val="none" w:sz="0" w:space="0" w:color="auto"/>
                                        <w:right w:val="none" w:sz="0" w:space="0" w:color="auto"/>
                                      </w:divBdr>
                                      <w:divsChild>
                                        <w:div w:id="62610317">
                                          <w:marLeft w:val="0"/>
                                          <w:marRight w:val="0"/>
                                          <w:marTop w:val="0"/>
                                          <w:marBottom w:val="0"/>
                                          <w:divBdr>
                                            <w:top w:val="none" w:sz="0" w:space="0" w:color="auto"/>
                                            <w:left w:val="none" w:sz="0" w:space="0" w:color="auto"/>
                                            <w:bottom w:val="none" w:sz="0" w:space="0" w:color="auto"/>
                                            <w:right w:val="none" w:sz="0" w:space="0" w:color="auto"/>
                                          </w:divBdr>
                                          <w:divsChild>
                                            <w:div w:id="58414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05953">
                                      <w:marLeft w:val="0"/>
                                      <w:marRight w:val="0"/>
                                      <w:marTop w:val="195"/>
                                      <w:marBottom w:val="0"/>
                                      <w:divBdr>
                                        <w:top w:val="none" w:sz="0" w:space="0" w:color="auto"/>
                                        <w:left w:val="none" w:sz="0" w:space="0" w:color="auto"/>
                                        <w:bottom w:val="none" w:sz="0" w:space="0" w:color="auto"/>
                                        <w:right w:val="none" w:sz="0" w:space="0" w:color="auto"/>
                                      </w:divBdr>
                                      <w:divsChild>
                                        <w:div w:id="373238334">
                                          <w:marLeft w:val="0"/>
                                          <w:marRight w:val="0"/>
                                          <w:marTop w:val="156"/>
                                          <w:marBottom w:val="0"/>
                                          <w:divBdr>
                                            <w:top w:val="none" w:sz="0" w:space="0" w:color="auto"/>
                                            <w:left w:val="none" w:sz="0" w:space="0" w:color="auto"/>
                                            <w:bottom w:val="none" w:sz="0" w:space="0" w:color="auto"/>
                                            <w:right w:val="none" w:sz="0" w:space="0" w:color="auto"/>
                                          </w:divBdr>
                                          <w:divsChild>
                                            <w:div w:id="735277510">
                                              <w:marLeft w:val="0"/>
                                              <w:marRight w:val="0"/>
                                              <w:marTop w:val="0"/>
                                              <w:marBottom w:val="0"/>
                                              <w:divBdr>
                                                <w:top w:val="none" w:sz="0" w:space="0" w:color="auto"/>
                                                <w:left w:val="none" w:sz="0" w:space="0" w:color="auto"/>
                                                <w:bottom w:val="none" w:sz="0" w:space="0" w:color="auto"/>
                                                <w:right w:val="none" w:sz="0" w:space="0" w:color="auto"/>
                                              </w:divBdr>
                                            </w:div>
                                            <w:div w:id="1627350287">
                                              <w:marLeft w:val="180"/>
                                              <w:marRight w:val="0"/>
                                              <w:marTop w:val="0"/>
                                              <w:marBottom w:val="0"/>
                                              <w:divBdr>
                                                <w:top w:val="none" w:sz="0" w:space="0" w:color="auto"/>
                                                <w:left w:val="none" w:sz="0" w:space="0" w:color="auto"/>
                                                <w:bottom w:val="none" w:sz="0" w:space="0" w:color="auto"/>
                                                <w:right w:val="none" w:sz="0" w:space="0" w:color="auto"/>
                                              </w:divBdr>
                                            </w:div>
                                            <w:div w:id="61783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63597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779738">
          <w:marLeft w:val="0"/>
          <w:marRight w:val="0"/>
          <w:marTop w:val="225"/>
          <w:marBottom w:val="225"/>
          <w:divBdr>
            <w:top w:val="none" w:sz="0" w:space="0" w:color="auto"/>
            <w:left w:val="none" w:sz="0" w:space="0" w:color="auto"/>
            <w:bottom w:val="none" w:sz="0" w:space="0" w:color="auto"/>
            <w:right w:val="none" w:sz="0" w:space="0" w:color="auto"/>
          </w:divBdr>
          <w:divsChild>
            <w:div w:id="225991900">
              <w:marLeft w:val="0"/>
              <w:marRight w:val="0"/>
              <w:marTop w:val="0"/>
              <w:marBottom w:val="0"/>
              <w:divBdr>
                <w:top w:val="none" w:sz="0" w:space="0" w:color="auto"/>
                <w:left w:val="none" w:sz="0" w:space="0" w:color="auto"/>
                <w:bottom w:val="none" w:sz="0" w:space="0" w:color="auto"/>
                <w:right w:val="none" w:sz="0" w:space="0" w:color="auto"/>
              </w:divBdr>
              <w:divsChild>
                <w:div w:id="206655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317861">
          <w:marLeft w:val="150"/>
          <w:marRight w:val="150"/>
          <w:marTop w:val="150"/>
          <w:marBottom w:val="150"/>
          <w:divBdr>
            <w:top w:val="none" w:sz="0" w:space="0" w:color="auto"/>
            <w:left w:val="none" w:sz="0" w:space="0" w:color="auto"/>
            <w:bottom w:val="none" w:sz="0" w:space="0" w:color="auto"/>
            <w:right w:val="none" w:sz="0" w:space="0" w:color="auto"/>
          </w:divBdr>
        </w:div>
      </w:divsChild>
    </w:div>
    <w:div w:id="1242720970">
      <w:bodyDiv w:val="1"/>
      <w:marLeft w:val="0"/>
      <w:marRight w:val="0"/>
      <w:marTop w:val="0"/>
      <w:marBottom w:val="0"/>
      <w:divBdr>
        <w:top w:val="none" w:sz="0" w:space="0" w:color="auto"/>
        <w:left w:val="none" w:sz="0" w:space="0" w:color="auto"/>
        <w:bottom w:val="none" w:sz="0" w:space="0" w:color="auto"/>
        <w:right w:val="none" w:sz="0" w:space="0" w:color="auto"/>
      </w:divBdr>
    </w:div>
    <w:div w:id="1555387999">
      <w:bodyDiv w:val="1"/>
      <w:marLeft w:val="0"/>
      <w:marRight w:val="0"/>
      <w:marTop w:val="0"/>
      <w:marBottom w:val="0"/>
      <w:divBdr>
        <w:top w:val="none" w:sz="0" w:space="0" w:color="auto"/>
        <w:left w:val="none" w:sz="0" w:space="0" w:color="auto"/>
        <w:bottom w:val="none" w:sz="0" w:space="0" w:color="auto"/>
        <w:right w:val="none" w:sz="0" w:space="0" w:color="auto"/>
      </w:divBdr>
    </w:div>
    <w:div w:id="1708674616">
      <w:bodyDiv w:val="1"/>
      <w:marLeft w:val="0"/>
      <w:marRight w:val="0"/>
      <w:marTop w:val="0"/>
      <w:marBottom w:val="0"/>
      <w:divBdr>
        <w:top w:val="none" w:sz="0" w:space="0" w:color="auto"/>
        <w:left w:val="none" w:sz="0" w:space="0" w:color="auto"/>
        <w:bottom w:val="none" w:sz="0" w:space="0" w:color="auto"/>
        <w:right w:val="none" w:sz="0" w:space="0" w:color="auto"/>
      </w:divBdr>
      <w:divsChild>
        <w:div w:id="1738629073">
          <w:marLeft w:val="0"/>
          <w:marRight w:val="547"/>
          <w:marTop w:val="0"/>
          <w:marBottom w:val="0"/>
          <w:divBdr>
            <w:top w:val="none" w:sz="0" w:space="0" w:color="auto"/>
            <w:left w:val="none" w:sz="0" w:space="0" w:color="auto"/>
            <w:bottom w:val="none" w:sz="0" w:space="0" w:color="auto"/>
            <w:right w:val="none" w:sz="0" w:space="0" w:color="auto"/>
          </w:divBdr>
        </w:div>
        <w:div w:id="1976375083">
          <w:marLeft w:val="0"/>
          <w:marRight w:val="547"/>
          <w:marTop w:val="0"/>
          <w:marBottom w:val="0"/>
          <w:divBdr>
            <w:top w:val="none" w:sz="0" w:space="0" w:color="auto"/>
            <w:left w:val="none" w:sz="0" w:space="0" w:color="auto"/>
            <w:bottom w:val="none" w:sz="0" w:space="0" w:color="auto"/>
            <w:right w:val="none" w:sz="0" w:space="0" w:color="auto"/>
          </w:divBdr>
        </w:div>
        <w:div w:id="2002343170">
          <w:marLeft w:val="0"/>
          <w:marRight w:val="547"/>
          <w:marTop w:val="0"/>
          <w:marBottom w:val="0"/>
          <w:divBdr>
            <w:top w:val="none" w:sz="0" w:space="0" w:color="auto"/>
            <w:left w:val="none" w:sz="0" w:space="0" w:color="auto"/>
            <w:bottom w:val="none" w:sz="0" w:space="0" w:color="auto"/>
            <w:right w:val="none" w:sz="0" w:space="0" w:color="auto"/>
          </w:divBdr>
        </w:div>
        <w:div w:id="1916474408">
          <w:marLeft w:val="0"/>
          <w:marRight w:val="547"/>
          <w:marTop w:val="0"/>
          <w:marBottom w:val="0"/>
          <w:divBdr>
            <w:top w:val="none" w:sz="0" w:space="0" w:color="auto"/>
            <w:left w:val="none" w:sz="0" w:space="0" w:color="auto"/>
            <w:bottom w:val="none" w:sz="0" w:space="0" w:color="auto"/>
            <w:right w:val="none" w:sz="0" w:space="0" w:color="auto"/>
          </w:divBdr>
        </w:div>
        <w:div w:id="12927657">
          <w:marLeft w:val="0"/>
          <w:marRight w:val="547"/>
          <w:marTop w:val="0"/>
          <w:marBottom w:val="200"/>
          <w:divBdr>
            <w:top w:val="none" w:sz="0" w:space="0" w:color="auto"/>
            <w:left w:val="none" w:sz="0" w:space="0" w:color="auto"/>
            <w:bottom w:val="none" w:sz="0" w:space="0" w:color="auto"/>
            <w:right w:val="none" w:sz="0" w:space="0" w:color="auto"/>
          </w:divBdr>
        </w:div>
      </w:divsChild>
    </w:div>
    <w:div w:id="1982227086">
      <w:bodyDiv w:val="1"/>
      <w:marLeft w:val="0"/>
      <w:marRight w:val="0"/>
      <w:marTop w:val="0"/>
      <w:marBottom w:val="0"/>
      <w:divBdr>
        <w:top w:val="none" w:sz="0" w:space="0" w:color="auto"/>
        <w:left w:val="none" w:sz="0" w:space="0" w:color="auto"/>
        <w:bottom w:val="none" w:sz="0" w:space="0" w:color="auto"/>
        <w:right w:val="none" w:sz="0" w:space="0" w:color="auto"/>
      </w:divBdr>
      <w:divsChild>
        <w:div w:id="895818906">
          <w:marLeft w:val="0"/>
          <w:marRight w:val="0"/>
          <w:marTop w:val="0"/>
          <w:marBottom w:val="180"/>
          <w:divBdr>
            <w:top w:val="none" w:sz="0" w:space="0" w:color="auto"/>
            <w:left w:val="none" w:sz="0" w:space="0" w:color="auto"/>
            <w:bottom w:val="none" w:sz="0" w:space="0" w:color="auto"/>
            <w:right w:val="none" w:sz="0" w:space="0" w:color="auto"/>
          </w:divBdr>
          <w:divsChild>
            <w:div w:id="1884054867">
              <w:marLeft w:val="0"/>
              <w:marRight w:val="0"/>
              <w:marTop w:val="0"/>
              <w:marBottom w:val="0"/>
              <w:divBdr>
                <w:top w:val="none" w:sz="0" w:space="0" w:color="auto"/>
                <w:left w:val="none" w:sz="0" w:space="0" w:color="auto"/>
                <w:bottom w:val="none" w:sz="0" w:space="0" w:color="auto"/>
                <w:right w:val="none" w:sz="0" w:space="0" w:color="auto"/>
              </w:divBdr>
            </w:div>
          </w:divsChild>
        </w:div>
        <w:div w:id="724109719">
          <w:marLeft w:val="0"/>
          <w:marRight w:val="0"/>
          <w:marTop w:val="0"/>
          <w:marBottom w:val="180"/>
          <w:divBdr>
            <w:top w:val="none" w:sz="0" w:space="0" w:color="auto"/>
            <w:left w:val="none" w:sz="0" w:space="0" w:color="auto"/>
            <w:bottom w:val="none" w:sz="0" w:space="0" w:color="auto"/>
            <w:right w:val="none" w:sz="0" w:space="0" w:color="auto"/>
          </w:divBdr>
          <w:divsChild>
            <w:div w:id="1159350702">
              <w:marLeft w:val="0"/>
              <w:marRight w:val="0"/>
              <w:marTop w:val="0"/>
              <w:marBottom w:val="0"/>
              <w:divBdr>
                <w:top w:val="none" w:sz="0" w:space="0" w:color="auto"/>
                <w:left w:val="none" w:sz="0" w:space="0" w:color="auto"/>
                <w:bottom w:val="none" w:sz="0" w:space="0" w:color="auto"/>
                <w:right w:val="none" w:sz="0" w:space="0" w:color="auto"/>
              </w:divBdr>
            </w:div>
          </w:divsChild>
        </w:div>
        <w:div w:id="221907958">
          <w:marLeft w:val="0"/>
          <w:marRight w:val="0"/>
          <w:marTop w:val="0"/>
          <w:marBottom w:val="180"/>
          <w:divBdr>
            <w:top w:val="none" w:sz="0" w:space="0" w:color="auto"/>
            <w:left w:val="none" w:sz="0" w:space="0" w:color="auto"/>
            <w:bottom w:val="none" w:sz="0" w:space="0" w:color="auto"/>
            <w:right w:val="none" w:sz="0" w:space="0" w:color="auto"/>
          </w:divBdr>
          <w:divsChild>
            <w:div w:id="194291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788">
      <w:bodyDiv w:val="1"/>
      <w:marLeft w:val="0"/>
      <w:marRight w:val="0"/>
      <w:marTop w:val="0"/>
      <w:marBottom w:val="0"/>
      <w:divBdr>
        <w:top w:val="none" w:sz="0" w:space="0" w:color="auto"/>
        <w:left w:val="none" w:sz="0" w:space="0" w:color="auto"/>
        <w:bottom w:val="none" w:sz="0" w:space="0" w:color="auto"/>
        <w:right w:val="none" w:sz="0" w:space="0" w:color="auto"/>
      </w:divBdr>
      <w:divsChild>
        <w:div w:id="1532114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dawliatraining.com/" TargetMode="External"/><Relationship Id="rId26" Type="http://schemas.openxmlformats.org/officeDocument/2006/relationships/hyperlink" Target="http://www.dawliatraining.com/" TargetMode="External"/><Relationship Id="rId39" Type="http://schemas.openxmlformats.org/officeDocument/2006/relationships/footer" Target="footer1.xml"/><Relationship Id="rId21" Type="http://schemas.openxmlformats.org/officeDocument/2006/relationships/hyperlink" Target="http://www.dawliatraining.com/" TargetMode="External"/><Relationship Id="rId34" Type="http://schemas.openxmlformats.org/officeDocument/2006/relationships/hyperlink" Target="http://www.dawliatraining.com/"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www.dawliatraining.com/" TargetMode="External"/><Relationship Id="rId29" Type="http://schemas.openxmlformats.org/officeDocument/2006/relationships/hyperlink" Target="http://www.dawliatraining.co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awliatraining.com/" TargetMode="External"/><Relationship Id="rId24" Type="http://schemas.openxmlformats.org/officeDocument/2006/relationships/hyperlink" Target="http://www.dawliatraining.com/" TargetMode="External"/><Relationship Id="rId32" Type="http://schemas.openxmlformats.org/officeDocument/2006/relationships/hyperlink" Target="http://www.dawliatraining.com/" TargetMode="External"/><Relationship Id="rId37" Type="http://schemas.openxmlformats.org/officeDocument/2006/relationships/hyperlink" Target="http://www.dawliatraining.co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awliatraining.com/" TargetMode="External"/><Relationship Id="rId23" Type="http://schemas.openxmlformats.org/officeDocument/2006/relationships/hyperlink" Target="http://www.dawliatraining.com/" TargetMode="External"/><Relationship Id="rId28" Type="http://schemas.openxmlformats.org/officeDocument/2006/relationships/image" Target="media/image5.jpeg"/><Relationship Id="rId36" Type="http://schemas.openxmlformats.org/officeDocument/2006/relationships/hyperlink" Target="http://www.dawliatraining.com/" TargetMode="External"/><Relationship Id="rId10" Type="http://schemas.openxmlformats.org/officeDocument/2006/relationships/hyperlink" Target="http://www.dawliatraining.com/" TargetMode="External"/><Relationship Id="rId19" Type="http://schemas.openxmlformats.org/officeDocument/2006/relationships/hyperlink" Target="http://www.dawliatraining.com/" TargetMode="External"/><Relationship Id="rId31" Type="http://schemas.openxmlformats.org/officeDocument/2006/relationships/hyperlink" Target="http://www.dawliatraining.com/" TargetMode="External"/><Relationship Id="rId4" Type="http://schemas.openxmlformats.org/officeDocument/2006/relationships/settings" Target="settings.xml"/><Relationship Id="rId9" Type="http://schemas.openxmlformats.org/officeDocument/2006/relationships/hyperlink" Target="http://www.dawliatraining.com/" TargetMode="External"/><Relationship Id="rId14" Type="http://schemas.openxmlformats.org/officeDocument/2006/relationships/hyperlink" Target="http://www.dawliatraining.com/" TargetMode="External"/><Relationship Id="rId22" Type="http://schemas.openxmlformats.org/officeDocument/2006/relationships/hyperlink" Target="http://www.dawliatraining.com/" TargetMode="External"/><Relationship Id="rId27" Type="http://schemas.openxmlformats.org/officeDocument/2006/relationships/hyperlink" Target="http://www.dawliatraining.com/" TargetMode="External"/><Relationship Id="rId30" Type="http://schemas.openxmlformats.org/officeDocument/2006/relationships/hyperlink" Target="http://www.dawliatraining.com/" TargetMode="External"/><Relationship Id="rId35" Type="http://schemas.openxmlformats.org/officeDocument/2006/relationships/hyperlink" Target="http://www.dawliatraining.com/" TargetMode="External"/><Relationship Id="rId8" Type="http://schemas.openxmlformats.org/officeDocument/2006/relationships/image" Target="media/image2.jpeg"/><Relationship Id="rId3" Type="http://schemas.microsoft.com/office/2007/relationships/stylesWithEffects" Target="stylesWithEffects.xml"/><Relationship Id="rId12" Type="http://schemas.openxmlformats.org/officeDocument/2006/relationships/hyperlink" Target="http://www.dawliatraining.com/" TargetMode="External"/><Relationship Id="rId17" Type="http://schemas.openxmlformats.org/officeDocument/2006/relationships/hyperlink" Target="http://www.dawliatraining.com/" TargetMode="External"/><Relationship Id="rId25" Type="http://schemas.openxmlformats.org/officeDocument/2006/relationships/hyperlink" Target="http://www.dawliatraining.com/" TargetMode="External"/><Relationship Id="rId33" Type="http://schemas.openxmlformats.org/officeDocument/2006/relationships/hyperlink" Target="http://www.dawliatraining.com/" TargetMode="External"/><Relationship Id="rId38" Type="http://schemas.openxmlformats.org/officeDocument/2006/relationships/image" Target="media/image6.png"/></Relationships>
</file>

<file path=word/_rels/footer1.xml.rels><?xml version="1.0" encoding="UTF-8" standalone="yes"?>
<Relationships xmlns="http://schemas.openxmlformats.org/package/2006/relationships"><Relationship Id="rId3" Type="http://schemas.openxmlformats.org/officeDocument/2006/relationships/hyperlink" Target="http://www.dawliatraining.com" TargetMode="External"/><Relationship Id="rId2" Type="http://schemas.openxmlformats.org/officeDocument/2006/relationships/hyperlink" Target="http://www.dawliatraining.com" TargetMode="External"/><Relationship Id="rId1" Type="http://schemas.openxmlformats.org/officeDocument/2006/relationships/hyperlink" Target="http://www.dawliatraining.com" TargetMode="External"/><Relationship Id="rId4" Type="http://schemas.openxmlformats.org/officeDocument/2006/relationships/hyperlink" Target="http://www.dawliatraining.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30</Pages>
  <Words>5337</Words>
  <Characters>30421</Characters>
  <Application>Microsoft Office Word</Application>
  <DocSecurity>0</DocSecurity>
  <Lines>253</Lines>
  <Paragraphs>71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icpt 1</dc:creator>
  <cp:lastModifiedBy>user</cp:lastModifiedBy>
  <cp:revision>20</cp:revision>
  <cp:lastPrinted>2021-09-24T20:19:00Z</cp:lastPrinted>
  <dcterms:created xsi:type="dcterms:W3CDTF">2021-09-25T09:26:00Z</dcterms:created>
  <dcterms:modified xsi:type="dcterms:W3CDTF">2024-10-27T07:33:00Z</dcterms:modified>
</cp:coreProperties>
</file>